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7D3" w:rsidRPr="00F3391A" w:rsidRDefault="00CB17D3" w:rsidP="00CB17D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14 k vyhlášce č. </w:t>
      </w:r>
      <w:r w:rsidR="00F341FB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/2024 Sb.</w:t>
      </w:r>
    </w:p>
    <w:p w:rsidR="00CB17D3" w:rsidRPr="00F3391A" w:rsidRDefault="00CB17D3" w:rsidP="00CB17D3">
      <w:pPr>
        <w:suppressAutoHyphens/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CB17D3" w:rsidRPr="00F3391A" w:rsidRDefault="00CB17D3" w:rsidP="00CB17D3">
      <w:pPr>
        <w:keepNext/>
        <w:numPr>
          <w:ilvl w:val="8"/>
          <w:numId w:val="2"/>
        </w:numPr>
        <w:suppressAutoHyphens/>
        <w:spacing w:after="120" w:line="240" w:lineRule="auto"/>
        <w:ind w:left="181" w:firstLine="0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F339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ZDŮVODNĚNÍ VÝKONU CITLIVÉ ČINNOSTI</w:t>
      </w:r>
    </w:p>
    <w:p w:rsidR="00CB17D3" w:rsidRPr="00F3391A" w:rsidRDefault="00CB17D3" w:rsidP="00CB1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(§ 99 odst. 2 písm. f) zákona č. 412/2005 Sb.)</w:t>
      </w:r>
    </w:p>
    <w:p w:rsidR="00CB17D3" w:rsidRPr="00F3391A" w:rsidRDefault="00CB17D3" w:rsidP="00CB17D3">
      <w:pPr>
        <w:tabs>
          <w:tab w:val="left" w:pos="72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7D3" w:rsidRPr="00F3391A" w:rsidRDefault="00CB17D3" w:rsidP="00CB17D3">
      <w:pPr>
        <w:tabs>
          <w:tab w:val="left" w:pos="72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Odpovědná osoba/osoba pověřená odpovědnou osobou</w:t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*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F3391A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potvrzuje, že žádost níže uvedené osoby o vydání dokladu o bezpečnostní způsobilosti 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F3391A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narození: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Místo narození: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B17D3" w:rsidRPr="00F3391A" w:rsidRDefault="00CB17D3" w:rsidP="00CB1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je důvodná, a že citlivá činnost se vztahuje k </w:t>
      </w:r>
      <w:r w:rsidRPr="00F3391A">
        <w:rPr>
          <w:rFonts w:ascii="Times New Roman" w:eastAsia="Times New Roman" w:hAnsi="Times New Roman" w:cs="Times New Roman"/>
          <w:sz w:val="24"/>
          <w:szCs w:val="24"/>
          <w:lang w:eastAsia="ar-SA"/>
        </w:rPr>
        <w:t>výkonu funkce/zastávané pozici*: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CB17D3" w:rsidRPr="00F3391A" w:rsidRDefault="00CB17D3" w:rsidP="00CB17D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v souladu s těmito ustanoveními jiného právního předpisu:</w:t>
      </w:r>
    </w:p>
    <w:p w:rsidR="00CB17D3" w:rsidRPr="00F3391A" w:rsidRDefault="00CB17D3" w:rsidP="00CB17D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……………………………………………………………………………………………………….……………………………………………………………………………………………..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V …………………dne……………    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  <w:t>……………………….</w:t>
      </w:r>
    </w:p>
    <w:p w:rsidR="00CB17D3" w:rsidRPr="00F3391A" w:rsidRDefault="00CB17D3" w:rsidP="00CB17D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Podpis**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17D3" w:rsidRDefault="00CB17D3" w:rsidP="00CB17D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CB17D3" w:rsidRDefault="00CB17D3" w:rsidP="00CB17D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CB17D3" w:rsidRPr="00F3391A" w:rsidRDefault="00CB17D3" w:rsidP="00CB1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F339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**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</w:t>
      </w:r>
      <w:r w:rsidRPr="00F339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odpis odpovědné osoby nebo osoby pověřené odpovědnou osobou; podpis se neuvádí v případě, </w:t>
      </w:r>
      <w:bookmarkStart w:id="1" w:name="_Hlk167174098"/>
      <w:r w:rsidRPr="00F339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když je zdůvodnění výkonu citlivé činnosti opatřeno elektronickým podpisem</w:t>
      </w:r>
      <w:bookmarkEnd w:id="1"/>
      <w:r w:rsidRPr="00F339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(podání prostřednictvím Informačního systému datových schránek, prostřednictvím on-line služby za využití prostředků kvalifikovaného systému elektronické identifikace nebo elektronicky s použitím uznávaného elektronického podpisu)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064E94" w:rsidRPr="00CB17D3" w:rsidRDefault="00064E94" w:rsidP="00CB17D3"/>
    <w:sectPr w:rsidR="00064E94" w:rsidRPr="00CB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15C60"/>
    <w:rsid w:val="00064E94"/>
    <w:rsid w:val="001D38B3"/>
    <w:rsid w:val="0028178F"/>
    <w:rsid w:val="007F00AA"/>
    <w:rsid w:val="00A612B3"/>
    <w:rsid w:val="00CB17D3"/>
    <w:rsid w:val="00F3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F3DD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2024-12-17T10:07:00Z</dcterms:created>
  <dcterms:modified xsi:type="dcterms:W3CDTF">2024-12-17T12:06:00Z</dcterms:modified>
</cp:coreProperties>
</file>