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8358" w14:textId="107E3184" w:rsidR="001B158B" w:rsidRPr="00047A7D" w:rsidRDefault="001B158B" w:rsidP="001B158B">
      <w:pPr>
        <w:jc w:val="right"/>
        <w:rPr>
          <w:rFonts w:ascii="Times New Roman" w:hAnsi="Times New Roman" w:cs="Times New Roman"/>
          <w:sz w:val="24"/>
          <w:szCs w:val="24"/>
        </w:rPr>
      </w:pPr>
      <w:r w:rsidRPr="00047A7D">
        <w:rPr>
          <w:rFonts w:ascii="Times New Roman" w:hAnsi="Times New Roman" w:cs="Times New Roman"/>
          <w:sz w:val="24"/>
          <w:szCs w:val="24"/>
        </w:rPr>
        <w:t xml:space="preserve">Příloha č. 2 k vyhlášce č. </w:t>
      </w:r>
      <w:r w:rsidR="00A10BED">
        <w:rPr>
          <w:rFonts w:ascii="Times New Roman" w:hAnsi="Times New Roman" w:cs="Times New Roman"/>
          <w:sz w:val="24"/>
          <w:szCs w:val="24"/>
        </w:rPr>
        <w:t>384</w:t>
      </w:r>
      <w:bookmarkStart w:id="0" w:name="_GoBack"/>
      <w:bookmarkEnd w:id="0"/>
      <w:r w:rsidRPr="00047A7D">
        <w:rPr>
          <w:rFonts w:ascii="Times New Roman" w:hAnsi="Times New Roman" w:cs="Times New Roman"/>
          <w:sz w:val="24"/>
          <w:szCs w:val="24"/>
        </w:rPr>
        <w:t>/2024 Sb.</w:t>
      </w:r>
    </w:p>
    <w:p w14:paraId="2408A348" w14:textId="77777777" w:rsidR="001B158B" w:rsidRDefault="001B158B" w:rsidP="001B158B">
      <w:pPr>
        <w:rPr>
          <w:rFonts w:ascii="Times New Roman" w:hAnsi="Times New Roman" w:cs="Times New Roman"/>
          <w:szCs w:val="24"/>
        </w:rPr>
      </w:pPr>
    </w:p>
    <w:p w14:paraId="7A6CD29A" w14:textId="77777777" w:rsidR="001B158B" w:rsidRDefault="001B158B" w:rsidP="001B158B">
      <w:pPr>
        <w:pStyle w:val="Nadpis4"/>
        <w:ind w:right="568"/>
        <w:rPr>
          <w:b w:val="0"/>
          <w:bCs w:val="0"/>
        </w:rPr>
      </w:pPr>
      <w:r>
        <w:rPr>
          <w:b w:val="0"/>
          <w:bCs w:val="0"/>
        </w:rPr>
        <w:t>Vzor</w:t>
      </w:r>
    </w:p>
    <w:p w14:paraId="3BD848CB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</w:p>
    <w:p w14:paraId="736D6E7B" w14:textId="77777777" w:rsidR="001B158B" w:rsidRPr="00A20B29" w:rsidRDefault="001B158B" w:rsidP="001B158B">
      <w:pPr>
        <w:pStyle w:val="Nadpis4"/>
        <w:numPr>
          <w:ilvl w:val="3"/>
          <w:numId w:val="1"/>
        </w:numPr>
        <w:tabs>
          <w:tab w:val="clear" w:pos="0"/>
          <w:tab w:val="num" w:pos="864"/>
        </w:tabs>
        <w:suppressAutoHyphens/>
      </w:pPr>
      <w:r w:rsidRPr="00A20B29">
        <w:t>NÁRODNÍ BEZPEČNOSTNÍ ÚŘAD ČESKÉ REPUBLIKY</w:t>
      </w:r>
    </w:p>
    <w:p w14:paraId="4834639D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>(NATIONAL SECURITY AUTHORITY OF THE CZECH REPUBLIC/</w:t>
      </w:r>
    </w:p>
    <w:p w14:paraId="1CDE4C7D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>AUTORITÉ NATIONALE DE LA SÉCURITÉ DE LA R</w:t>
      </w:r>
      <w:r>
        <w:rPr>
          <w:rFonts w:ascii="Times New Roman" w:hAnsi="Times New Roman" w:cs="Times New Roman"/>
          <w:szCs w:val="24"/>
        </w:rPr>
        <w:t>É</w:t>
      </w:r>
      <w:r w:rsidRPr="00A20B29">
        <w:rPr>
          <w:rFonts w:ascii="Times New Roman" w:hAnsi="Times New Roman" w:cs="Times New Roman"/>
          <w:szCs w:val="24"/>
        </w:rPr>
        <w:t>PUBLIQUE TCH</w:t>
      </w:r>
      <w:r>
        <w:rPr>
          <w:rFonts w:ascii="Times New Roman" w:hAnsi="Times New Roman" w:cs="Times New Roman"/>
          <w:szCs w:val="24"/>
        </w:rPr>
        <w:t>È</w:t>
      </w:r>
      <w:r w:rsidRPr="00A20B29">
        <w:rPr>
          <w:rFonts w:ascii="Times New Roman" w:hAnsi="Times New Roman" w:cs="Times New Roman"/>
          <w:szCs w:val="24"/>
        </w:rPr>
        <w:t>QUE)</w:t>
      </w:r>
    </w:p>
    <w:p w14:paraId="172911B5" w14:textId="77777777" w:rsidR="001B158B" w:rsidRPr="00A20B29" w:rsidRDefault="001B158B" w:rsidP="001B158B">
      <w:pPr>
        <w:pStyle w:val="Paragraf"/>
        <w:keepNext w:val="0"/>
        <w:keepLines w:val="0"/>
        <w:tabs>
          <w:tab w:val="clear" w:pos="360"/>
        </w:tabs>
        <w:spacing w:before="0"/>
        <w:rPr>
          <w:szCs w:val="24"/>
        </w:rPr>
      </w:pPr>
      <w:r w:rsidRPr="00A20B29">
        <w:rPr>
          <w:szCs w:val="24"/>
        </w:rPr>
        <w:t>Pošt. přihr. 49</w:t>
      </w:r>
    </w:p>
    <w:p w14:paraId="1D990C5F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>150 06 Praha 56</w:t>
      </w:r>
    </w:p>
    <w:p w14:paraId="137C5428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>-----------------------------------------------------------------------------------------------------------------</w:t>
      </w:r>
    </w:p>
    <w:p w14:paraId="23B54C7D" w14:textId="77777777" w:rsidR="001B158B" w:rsidRPr="00A20B29" w:rsidRDefault="001B158B" w:rsidP="001B158B">
      <w:pPr>
        <w:pStyle w:val="Paragraf"/>
        <w:keepNext w:val="0"/>
        <w:keepLines w:val="0"/>
        <w:tabs>
          <w:tab w:val="clear" w:pos="360"/>
        </w:tabs>
        <w:spacing w:before="0"/>
        <w:rPr>
          <w:b/>
          <w:szCs w:val="24"/>
        </w:rPr>
      </w:pPr>
      <w:r w:rsidRPr="00A20B29">
        <w:rPr>
          <w:b/>
          <w:szCs w:val="24"/>
        </w:rPr>
        <w:t xml:space="preserve">Národní bezpečnostní úřad vydává podle § 121 zákona č. 412/2005 Sb., </w:t>
      </w:r>
      <w:r w:rsidRPr="00A20B29">
        <w:rPr>
          <w:b/>
          <w:szCs w:val="24"/>
        </w:rPr>
        <w:br/>
        <w:t>o ochraně utajovaných informací a o bezpečnostní způsobilosti</w:t>
      </w:r>
    </w:p>
    <w:p w14:paraId="7D441599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>(The National Security Authority of the Czech Republic issues according to § 121 of Act   No. 412/2005 Coll., on protection of classified information and security eligibility/</w:t>
      </w:r>
    </w:p>
    <w:p w14:paraId="37FD85A5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>L'Aurorité Nationale de la Sécurité de la R</w:t>
      </w:r>
      <w:r>
        <w:rPr>
          <w:rFonts w:ascii="Times New Roman" w:hAnsi="Times New Roman" w:cs="Times New Roman"/>
          <w:szCs w:val="24"/>
        </w:rPr>
        <w:t>é</w:t>
      </w:r>
      <w:r w:rsidRPr="00A20B29">
        <w:rPr>
          <w:rFonts w:ascii="Times New Roman" w:hAnsi="Times New Roman" w:cs="Times New Roman"/>
          <w:szCs w:val="24"/>
        </w:rPr>
        <w:t>publique tch</w:t>
      </w:r>
      <w:r w:rsidRPr="00D23612">
        <w:rPr>
          <w:rFonts w:ascii="Times New Roman" w:hAnsi="Times New Roman" w:cs="Times New Roman"/>
          <w:szCs w:val="24"/>
        </w:rPr>
        <w:t>è</w:t>
      </w:r>
      <w:r w:rsidRPr="00A20B29">
        <w:rPr>
          <w:rFonts w:ascii="Times New Roman" w:hAnsi="Times New Roman" w:cs="Times New Roman"/>
          <w:szCs w:val="24"/>
        </w:rPr>
        <w:t>que délivre d'apr</w:t>
      </w:r>
      <w:r w:rsidRPr="00D23612">
        <w:rPr>
          <w:rFonts w:ascii="Times New Roman" w:hAnsi="Times New Roman" w:cs="Times New Roman"/>
          <w:szCs w:val="24"/>
        </w:rPr>
        <w:t>è</w:t>
      </w:r>
      <w:r w:rsidRPr="00A20B29">
        <w:rPr>
          <w:rFonts w:ascii="Times New Roman" w:hAnsi="Times New Roman" w:cs="Times New Roman"/>
          <w:szCs w:val="24"/>
        </w:rPr>
        <w:t>s § 121 de la Loi No. 412/2005 Recueil des lois, sur la protection des informations classifiées et d'aptitude de sécurité)</w:t>
      </w:r>
    </w:p>
    <w:p w14:paraId="13FCD68C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</w:p>
    <w:p w14:paraId="65BF76E6" w14:textId="77777777" w:rsidR="001B158B" w:rsidRPr="00A20B29" w:rsidRDefault="001B158B" w:rsidP="001B158B">
      <w:pPr>
        <w:pStyle w:val="Nadpis5"/>
        <w:keepLines w:val="0"/>
        <w:numPr>
          <w:ilvl w:val="4"/>
          <w:numId w:val="1"/>
        </w:numPr>
        <w:tabs>
          <w:tab w:val="clear" w:pos="0"/>
          <w:tab w:val="num" w:pos="1008"/>
        </w:tabs>
        <w:suppressAutoHyphens/>
        <w:spacing w:before="0"/>
        <w:jc w:val="center"/>
        <w:rPr>
          <w:rFonts w:ascii="Times New Roman" w:hAnsi="Times New Roman"/>
          <w:i/>
          <w:sz w:val="36"/>
          <w:szCs w:val="36"/>
        </w:rPr>
      </w:pPr>
      <w:r w:rsidRPr="00A20B29">
        <w:rPr>
          <w:rFonts w:ascii="Times New Roman" w:hAnsi="Times New Roman"/>
          <w:sz w:val="36"/>
          <w:szCs w:val="36"/>
        </w:rPr>
        <w:t>OSVĚDČENÍ</w:t>
      </w:r>
    </w:p>
    <w:p w14:paraId="7D413EAD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B29">
        <w:rPr>
          <w:rFonts w:ascii="Times New Roman" w:hAnsi="Times New Roman" w:cs="Times New Roman"/>
          <w:sz w:val="28"/>
          <w:szCs w:val="28"/>
        </w:rPr>
        <w:t>podnikatele</w:t>
      </w:r>
    </w:p>
    <w:p w14:paraId="4B0E6CFB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B29">
        <w:rPr>
          <w:rFonts w:ascii="Times New Roman" w:hAnsi="Times New Roman" w:cs="Times New Roman"/>
          <w:sz w:val="28"/>
          <w:szCs w:val="28"/>
        </w:rPr>
        <w:t>(CERTIFICATE of Facility Security Clearance/</w:t>
      </w:r>
    </w:p>
    <w:p w14:paraId="0377B606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B29">
        <w:rPr>
          <w:rFonts w:ascii="Times New Roman" w:hAnsi="Times New Roman" w:cs="Times New Roman"/>
          <w:sz w:val="28"/>
          <w:szCs w:val="28"/>
        </w:rPr>
        <w:t>CERTIFICAT d'habilitation d'entreprise)</w:t>
      </w:r>
    </w:p>
    <w:p w14:paraId="228EB9AE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</w:p>
    <w:p w14:paraId="58761636" w14:textId="77777777" w:rsidR="001B158B" w:rsidRPr="00A20B29" w:rsidRDefault="001B158B" w:rsidP="001B158B">
      <w:pPr>
        <w:pStyle w:val="Paragraf"/>
        <w:keepNext w:val="0"/>
        <w:keepLines w:val="0"/>
        <w:tabs>
          <w:tab w:val="clear" w:pos="360"/>
        </w:tabs>
        <w:spacing w:before="0"/>
        <w:ind w:left="425"/>
        <w:rPr>
          <w:szCs w:val="24"/>
        </w:rPr>
      </w:pPr>
      <w:r w:rsidRPr="00A20B29">
        <w:rPr>
          <w:szCs w:val="24"/>
        </w:rPr>
        <w:t>Číslo: ...</w:t>
      </w:r>
    </w:p>
    <w:p w14:paraId="453EF2D4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>(Number/Numéro)</w:t>
      </w:r>
    </w:p>
    <w:p w14:paraId="1AF6875C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</w:p>
    <w:p w14:paraId="7EB38DD0" w14:textId="77777777" w:rsidR="001B158B" w:rsidRPr="00A20B29" w:rsidRDefault="001B158B" w:rsidP="001B158B">
      <w:pPr>
        <w:rPr>
          <w:rFonts w:ascii="Times New Roman" w:hAnsi="Times New Roman" w:cs="Times New Roman"/>
          <w:b/>
          <w:szCs w:val="24"/>
        </w:rPr>
      </w:pPr>
      <w:r w:rsidRPr="00A20B29">
        <w:rPr>
          <w:rFonts w:ascii="Times New Roman" w:hAnsi="Times New Roman" w:cs="Times New Roman"/>
          <w:b/>
          <w:szCs w:val="24"/>
        </w:rPr>
        <w:t xml:space="preserve"> Držitel osvědčení:</w:t>
      </w:r>
    </w:p>
    <w:p w14:paraId="49546A02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 xml:space="preserve"> (Holder of certificate/Possesseur du certificat)</w:t>
      </w:r>
    </w:p>
    <w:p w14:paraId="4673BBE6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</w:p>
    <w:p w14:paraId="60FC32FB" w14:textId="77777777" w:rsidR="001B158B" w:rsidRPr="00A20B29" w:rsidRDefault="001B158B" w:rsidP="001B158B">
      <w:pPr>
        <w:rPr>
          <w:rFonts w:ascii="Times New Roman" w:hAnsi="Times New Roman" w:cs="Times New Roman"/>
          <w:b/>
          <w:szCs w:val="24"/>
        </w:rPr>
      </w:pPr>
      <w:r w:rsidRPr="00A20B29">
        <w:rPr>
          <w:rFonts w:ascii="Times New Roman" w:hAnsi="Times New Roman" w:cs="Times New Roman"/>
          <w:b/>
          <w:szCs w:val="24"/>
        </w:rPr>
        <w:t>Toto osvědčení umožňuje přístup k utajované informaci nejvýše stupně utajení</w:t>
      </w:r>
    </w:p>
    <w:p w14:paraId="463CAB83" w14:textId="77777777" w:rsidR="001B158B" w:rsidRPr="00A20B29" w:rsidRDefault="001B158B" w:rsidP="001B158B">
      <w:pPr>
        <w:pStyle w:val="Zkladntext21"/>
        <w:jc w:val="center"/>
      </w:pPr>
      <w:r w:rsidRPr="00A20B29">
        <w:rPr>
          <w:b w:val="0"/>
          <w:bCs w:val="0"/>
        </w:rPr>
        <w:t>(This certificate allows access to classified information up to the level/Ce certificat permets l'acc</w:t>
      </w:r>
      <w:r w:rsidRPr="00D23612">
        <w:rPr>
          <w:b w:val="0"/>
          <w:bCs w:val="0"/>
        </w:rPr>
        <w:t>è</w:t>
      </w:r>
      <w:r w:rsidRPr="00A20B29">
        <w:rPr>
          <w:b w:val="0"/>
          <w:bCs w:val="0"/>
        </w:rPr>
        <w:t>s aux    informations classifiées jusqu'au niveau)</w:t>
      </w:r>
    </w:p>
    <w:p w14:paraId="208CA2C0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>..................</w:t>
      </w:r>
    </w:p>
    <w:p w14:paraId="4E4C5147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b/>
          <w:szCs w:val="24"/>
        </w:rPr>
      </w:pPr>
      <w:r w:rsidRPr="00A20B29">
        <w:rPr>
          <w:rFonts w:ascii="Times New Roman" w:hAnsi="Times New Roman" w:cs="Times New Roman"/>
          <w:b/>
          <w:szCs w:val="24"/>
        </w:rPr>
        <w:t>(stupeň   utajení)</w:t>
      </w:r>
    </w:p>
    <w:p w14:paraId="60D6ED1A" w14:textId="77777777" w:rsidR="001B158B" w:rsidRPr="00A20B29" w:rsidRDefault="001B158B" w:rsidP="001B158B">
      <w:pPr>
        <w:pStyle w:val="Zkladntext21"/>
        <w:jc w:val="center"/>
      </w:pPr>
      <w:r w:rsidRPr="00A20B29">
        <w:rPr>
          <w:b w:val="0"/>
          <w:bCs w:val="0"/>
        </w:rPr>
        <w:t>(Level   of   classification/Niveau   de   class</w:t>
      </w:r>
      <w:r>
        <w:rPr>
          <w:b w:val="0"/>
          <w:bCs w:val="0"/>
        </w:rPr>
        <w:t>i</w:t>
      </w:r>
      <w:r w:rsidRPr="00A20B29">
        <w:rPr>
          <w:b w:val="0"/>
          <w:bCs w:val="0"/>
        </w:rPr>
        <w:t>fication)</w:t>
      </w:r>
    </w:p>
    <w:p w14:paraId="3052F642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</w:p>
    <w:p w14:paraId="79BE0675" w14:textId="77777777" w:rsidR="001B158B" w:rsidRPr="00A20B29" w:rsidRDefault="001B158B" w:rsidP="001B158B">
      <w:pPr>
        <w:rPr>
          <w:rFonts w:ascii="Times New Roman" w:hAnsi="Times New Roman" w:cs="Times New Roman"/>
          <w:b/>
          <w:szCs w:val="24"/>
        </w:rPr>
      </w:pPr>
      <w:r w:rsidRPr="00A20B29">
        <w:rPr>
          <w:rFonts w:ascii="Times New Roman" w:hAnsi="Times New Roman" w:cs="Times New Roman"/>
          <w:b/>
          <w:szCs w:val="24"/>
        </w:rPr>
        <w:t xml:space="preserve"> Forma přístupu:</w:t>
      </w:r>
    </w:p>
    <w:p w14:paraId="0A0AB776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 xml:space="preserve"> (Form of access/Forme d'acc</w:t>
      </w:r>
      <w:r w:rsidRPr="00D23612">
        <w:rPr>
          <w:rFonts w:ascii="Times New Roman" w:hAnsi="Times New Roman" w:cs="Times New Roman"/>
          <w:szCs w:val="24"/>
        </w:rPr>
        <w:t>è</w:t>
      </w:r>
      <w:r w:rsidRPr="00A20B29">
        <w:rPr>
          <w:rFonts w:ascii="Times New Roman" w:hAnsi="Times New Roman" w:cs="Times New Roman"/>
          <w:szCs w:val="24"/>
        </w:rPr>
        <w:t>s)</w:t>
      </w:r>
    </w:p>
    <w:p w14:paraId="582CCE35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</w:p>
    <w:p w14:paraId="49EFA4C4" w14:textId="77777777" w:rsidR="001B158B" w:rsidRPr="00A20B29" w:rsidRDefault="001B158B" w:rsidP="001B158B">
      <w:pPr>
        <w:rPr>
          <w:rFonts w:ascii="Times New Roman" w:hAnsi="Times New Roman" w:cs="Times New Roman"/>
          <w:b/>
          <w:szCs w:val="24"/>
        </w:rPr>
      </w:pPr>
      <w:r w:rsidRPr="00A20B29">
        <w:rPr>
          <w:rFonts w:ascii="Times New Roman" w:hAnsi="Times New Roman" w:cs="Times New Roman"/>
          <w:b/>
          <w:szCs w:val="24"/>
        </w:rPr>
        <w:t xml:space="preserve"> Datum vydání:</w:t>
      </w:r>
    </w:p>
    <w:p w14:paraId="0990C10F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 xml:space="preserve"> (Date of issue/Date de délivrance)</w:t>
      </w:r>
    </w:p>
    <w:p w14:paraId="114B055D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</w:p>
    <w:p w14:paraId="06197B02" w14:textId="77777777" w:rsidR="001B158B" w:rsidRPr="00A20B29" w:rsidRDefault="001B158B" w:rsidP="001B158B">
      <w:pPr>
        <w:rPr>
          <w:rFonts w:ascii="Times New Roman" w:hAnsi="Times New Roman" w:cs="Times New Roman"/>
          <w:b/>
          <w:szCs w:val="24"/>
        </w:rPr>
      </w:pPr>
      <w:r w:rsidRPr="00A20B29">
        <w:rPr>
          <w:rFonts w:ascii="Times New Roman" w:hAnsi="Times New Roman" w:cs="Times New Roman"/>
          <w:b/>
          <w:szCs w:val="24"/>
        </w:rPr>
        <w:t xml:space="preserve"> Platnost do:</w:t>
      </w:r>
    </w:p>
    <w:p w14:paraId="1A90B460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 xml:space="preserve"> (Valid until/Validité jusqu'</w:t>
      </w:r>
      <w:r w:rsidRPr="00D23612">
        <w:rPr>
          <w:rFonts w:ascii="Times New Roman" w:hAnsi="Times New Roman" w:cs="Times New Roman"/>
          <w:szCs w:val="24"/>
        </w:rPr>
        <w:t>à</w:t>
      </w:r>
      <w:r w:rsidRPr="00A20B29">
        <w:rPr>
          <w:rFonts w:ascii="Times New Roman" w:hAnsi="Times New Roman" w:cs="Times New Roman"/>
          <w:szCs w:val="24"/>
        </w:rPr>
        <w:t>)</w:t>
      </w:r>
    </w:p>
    <w:p w14:paraId="3C6486A4" w14:textId="77777777" w:rsidR="001B158B" w:rsidRPr="00A20B29" w:rsidRDefault="001B158B" w:rsidP="001B158B">
      <w:pPr>
        <w:rPr>
          <w:rFonts w:ascii="Times New Roman" w:hAnsi="Times New Roman" w:cs="Times New Roman"/>
          <w:szCs w:val="24"/>
        </w:rPr>
      </w:pPr>
    </w:p>
    <w:p w14:paraId="778E0B28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b/>
          <w:szCs w:val="24"/>
        </w:rPr>
      </w:pPr>
      <w:r w:rsidRPr="00A20B29">
        <w:rPr>
          <w:rFonts w:ascii="Times New Roman" w:hAnsi="Times New Roman" w:cs="Times New Roman"/>
          <w:b/>
          <w:szCs w:val="24"/>
        </w:rPr>
        <w:t>otisk   úředního   razítka</w:t>
      </w:r>
    </w:p>
    <w:p w14:paraId="1F4EE59C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  <w:r w:rsidRPr="00A20B29">
        <w:rPr>
          <w:rFonts w:ascii="Times New Roman" w:hAnsi="Times New Roman" w:cs="Times New Roman"/>
          <w:szCs w:val="24"/>
        </w:rPr>
        <w:t>(Official   stamp   of   issuing   authority/Cachet   officiel)</w:t>
      </w:r>
    </w:p>
    <w:p w14:paraId="30CB50B0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szCs w:val="24"/>
        </w:rPr>
      </w:pPr>
    </w:p>
    <w:p w14:paraId="02E34090" w14:textId="77777777" w:rsidR="001B158B" w:rsidRPr="00A20B29" w:rsidRDefault="001B158B" w:rsidP="001B158B">
      <w:pPr>
        <w:jc w:val="center"/>
        <w:rPr>
          <w:rFonts w:ascii="Times New Roman" w:hAnsi="Times New Roman" w:cs="Times New Roman"/>
          <w:b/>
          <w:szCs w:val="24"/>
        </w:rPr>
      </w:pPr>
      <w:r w:rsidRPr="00A20B29">
        <w:rPr>
          <w:rFonts w:ascii="Times New Roman" w:hAnsi="Times New Roman" w:cs="Times New Roman"/>
          <w:b/>
          <w:szCs w:val="24"/>
        </w:rPr>
        <w:t>podpis   oprávněného   zástupce</w:t>
      </w:r>
    </w:p>
    <w:p w14:paraId="633098DF" w14:textId="77777777" w:rsidR="001B158B" w:rsidRPr="00A20B29" w:rsidRDefault="001B158B" w:rsidP="001B158B">
      <w:pPr>
        <w:pStyle w:val="Zkladntext21"/>
        <w:jc w:val="center"/>
      </w:pPr>
      <w:r w:rsidRPr="00A20B29">
        <w:rPr>
          <w:b w:val="0"/>
          <w:bCs w:val="0"/>
        </w:rPr>
        <w:t>(Signature   of   authorized   representative   of   NSA/ Signature   du   représentant de l´ ANS)</w:t>
      </w:r>
    </w:p>
    <w:p w14:paraId="0094AB42" w14:textId="328F3A04" w:rsidR="002D05F9" w:rsidRPr="001B158B" w:rsidRDefault="002D05F9" w:rsidP="001B158B"/>
    <w:sectPr w:rsidR="002D05F9" w:rsidRPr="001B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850" w:hanging="42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extodstavce"/>
      <w:lvlText w:val=".%7"/>
      <w:lvlJc w:val="left"/>
      <w:pPr>
        <w:tabs>
          <w:tab w:val="num" w:pos="850"/>
        </w:tabs>
        <w:ind w:left="850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1440"/>
        </w:tabs>
        <w:ind w:left="14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1E"/>
    <w:rsid w:val="001B158B"/>
    <w:rsid w:val="002D05F9"/>
    <w:rsid w:val="0056001E"/>
    <w:rsid w:val="008B71F1"/>
    <w:rsid w:val="00A10BED"/>
    <w:rsid w:val="00B737B1"/>
    <w:rsid w:val="00D4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39C1"/>
  <w15:chartTrackingRefBased/>
  <w15:docId w15:val="{08768515-7026-43C0-9875-8DD7F69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FD5"/>
    <w:pPr>
      <w:spacing w:after="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B73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6001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6001E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6F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001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600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paragrafu">
    <w:name w:val="Text paragrafu"/>
    <w:basedOn w:val="Normln"/>
    <w:rsid w:val="0056001E"/>
    <w:pPr>
      <w:spacing w:before="240"/>
      <w:ind w:firstLine="425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6FD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odstavce">
    <w:name w:val="Text odstavce"/>
    <w:basedOn w:val="Normln"/>
    <w:rsid w:val="00D46FD5"/>
    <w:pPr>
      <w:numPr>
        <w:ilvl w:val="6"/>
        <w:numId w:val="1"/>
      </w:numPr>
      <w:suppressAutoHyphens/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ragraf">
    <w:name w:val="Paragraf"/>
    <w:basedOn w:val="Normln"/>
    <w:next w:val="Textodstavce"/>
    <w:rsid w:val="00D46FD5"/>
    <w:pPr>
      <w:keepNext/>
      <w:keepLines/>
      <w:tabs>
        <w:tab w:val="num" w:pos="360"/>
      </w:tabs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D46FD5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7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37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1"/>
    <w:rsid w:val="00B737B1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uiPriority w:val="99"/>
    <w:semiHidden/>
    <w:rsid w:val="00B737B1"/>
    <w:rPr>
      <w:rFonts w:ascii="Calibri" w:hAnsi="Calibri"/>
    </w:rPr>
  </w:style>
  <w:style w:type="character" w:customStyle="1" w:styleId="ZkladntextChar1">
    <w:name w:val="Základní text Char1"/>
    <w:link w:val="Zkladntext"/>
    <w:rsid w:val="00B737B1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6</cp:revision>
  <cp:lastPrinted>2024-12-17T12:39:00Z</cp:lastPrinted>
  <dcterms:created xsi:type="dcterms:W3CDTF">2024-12-17T12:39:00Z</dcterms:created>
  <dcterms:modified xsi:type="dcterms:W3CDTF">2025-01-09T10:39:00Z</dcterms:modified>
</cp:coreProperties>
</file>