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E709" w14:textId="77777777" w:rsidR="00282234" w:rsidRPr="00390963" w:rsidRDefault="00282234" w:rsidP="00282234">
      <w:pPr>
        <w:pStyle w:val="VYHLKA"/>
        <w:rPr>
          <w:rFonts w:ascii="Arial" w:hAnsi="Arial" w:cs="Arial"/>
          <w:color w:val="FF0000"/>
          <w:szCs w:val="24"/>
        </w:rPr>
      </w:pPr>
    </w:p>
    <w:p w14:paraId="557126F3" w14:textId="77777777" w:rsidR="00282234" w:rsidRPr="00252542" w:rsidRDefault="00282234" w:rsidP="00282234">
      <w:pPr>
        <w:pStyle w:val="VYHLKA"/>
        <w:rPr>
          <w:rFonts w:ascii="Arial" w:hAnsi="Arial" w:cs="Arial"/>
          <w:b w:val="0"/>
          <w:szCs w:val="24"/>
        </w:rPr>
      </w:pPr>
    </w:p>
    <w:p w14:paraId="70F01A95" w14:textId="77777777" w:rsidR="00282234" w:rsidRPr="00252542" w:rsidRDefault="00282234" w:rsidP="00282234">
      <w:pPr>
        <w:pStyle w:val="VYHLKA"/>
        <w:rPr>
          <w:rFonts w:ascii="Arial" w:hAnsi="Arial" w:cs="Arial"/>
          <w:b w:val="0"/>
          <w:szCs w:val="24"/>
        </w:rPr>
      </w:pPr>
    </w:p>
    <w:p w14:paraId="4638ABF5" w14:textId="060CCE55" w:rsidR="00282234" w:rsidRPr="00252542" w:rsidRDefault="00342BF5" w:rsidP="00282234">
      <w:pPr>
        <w:pStyle w:val="nadpisvyhlky"/>
        <w:rPr>
          <w:rFonts w:ascii="Arial" w:hAnsi="Arial" w:cs="Arial"/>
          <w:szCs w:val="24"/>
        </w:rPr>
      </w:pPr>
      <w:r>
        <w:rPr>
          <w:rFonts w:ascii="Arial" w:hAnsi="Arial" w:cs="Arial"/>
          <w:szCs w:val="24"/>
        </w:rPr>
        <w:t>392/2024 Sb.</w:t>
      </w:r>
      <w:bookmarkStart w:id="0" w:name="_GoBack"/>
      <w:bookmarkEnd w:id="0"/>
    </w:p>
    <w:p w14:paraId="0729AA27" w14:textId="77777777" w:rsidR="00282234" w:rsidRPr="00252542" w:rsidRDefault="00282234" w:rsidP="00282234">
      <w:pPr>
        <w:pStyle w:val="VYHLKA"/>
        <w:rPr>
          <w:rFonts w:ascii="Arial" w:hAnsi="Arial" w:cs="Arial"/>
          <w:szCs w:val="24"/>
        </w:rPr>
      </w:pPr>
      <w:r w:rsidRPr="00252542">
        <w:rPr>
          <w:rFonts w:ascii="Arial" w:hAnsi="Arial" w:cs="Arial"/>
          <w:szCs w:val="24"/>
        </w:rPr>
        <w:t>VYHLÁŠKA</w:t>
      </w:r>
    </w:p>
    <w:p w14:paraId="64714CF8" w14:textId="77777777" w:rsidR="00282234" w:rsidRPr="00252542" w:rsidRDefault="00282234" w:rsidP="00282234">
      <w:pPr>
        <w:jc w:val="center"/>
        <w:rPr>
          <w:rFonts w:ascii="Arial" w:hAnsi="Arial" w:cs="Arial"/>
          <w:szCs w:val="24"/>
        </w:rPr>
      </w:pPr>
    </w:p>
    <w:p w14:paraId="69A2A5C6" w14:textId="3DF04EF8" w:rsidR="00282234" w:rsidRPr="00252542" w:rsidRDefault="00282234" w:rsidP="00282234">
      <w:pPr>
        <w:pStyle w:val="nadpisvyhlky"/>
        <w:spacing w:before="0"/>
        <w:rPr>
          <w:rFonts w:ascii="Arial" w:hAnsi="Arial" w:cs="Arial"/>
          <w:bCs/>
          <w:szCs w:val="24"/>
        </w:rPr>
      </w:pPr>
      <w:r w:rsidRPr="00252542">
        <w:rPr>
          <w:rFonts w:ascii="Arial" w:hAnsi="Arial" w:cs="Arial"/>
          <w:bCs/>
          <w:szCs w:val="24"/>
        </w:rPr>
        <w:t>ze dne</w:t>
      </w:r>
      <w:r w:rsidR="00BC2277">
        <w:rPr>
          <w:rFonts w:ascii="Arial" w:hAnsi="Arial" w:cs="Arial"/>
          <w:bCs/>
          <w:szCs w:val="24"/>
        </w:rPr>
        <w:t xml:space="preserve"> 6. prosince </w:t>
      </w:r>
      <w:r w:rsidRPr="00252542">
        <w:rPr>
          <w:rFonts w:ascii="Arial" w:hAnsi="Arial" w:cs="Arial"/>
          <w:bCs/>
          <w:szCs w:val="24"/>
        </w:rPr>
        <w:t>2024,</w:t>
      </w:r>
    </w:p>
    <w:p w14:paraId="1FBE9B69" w14:textId="77777777" w:rsidR="00282234" w:rsidRPr="00252542" w:rsidRDefault="00282234" w:rsidP="00282234">
      <w:pPr>
        <w:pStyle w:val="nadpisvyhlky"/>
        <w:rPr>
          <w:rFonts w:ascii="Arial" w:hAnsi="Arial" w:cs="Arial"/>
          <w:bCs/>
          <w:szCs w:val="24"/>
        </w:rPr>
      </w:pPr>
      <w:r w:rsidRPr="00252542">
        <w:rPr>
          <w:rFonts w:ascii="Arial" w:hAnsi="Arial" w:cs="Arial"/>
          <w:szCs w:val="24"/>
        </w:rPr>
        <w:t xml:space="preserve">kterou se mění vyhláška č. 528/2005 Sb., o fyzické bezpečnosti a certifikaci technických prostředků, </w:t>
      </w:r>
      <w:r w:rsidRPr="00252542">
        <w:rPr>
          <w:rFonts w:ascii="Arial" w:hAnsi="Arial" w:cs="Arial"/>
          <w:bCs/>
          <w:szCs w:val="24"/>
        </w:rPr>
        <w:t>ve znění pozdějších předpisů</w:t>
      </w:r>
    </w:p>
    <w:p w14:paraId="6E5CD5FF" w14:textId="77777777" w:rsidR="00282234" w:rsidRPr="00252542" w:rsidRDefault="00282234" w:rsidP="00282234">
      <w:pPr>
        <w:pStyle w:val="Ministerstvo"/>
        <w:spacing w:after="0"/>
        <w:jc w:val="center"/>
        <w:rPr>
          <w:rFonts w:ascii="Arial" w:hAnsi="Arial" w:cs="Arial"/>
          <w:szCs w:val="24"/>
        </w:rPr>
      </w:pPr>
    </w:p>
    <w:p w14:paraId="7A8A8315" w14:textId="77777777" w:rsidR="00282234" w:rsidRPr="00252542" w:rsidRDefault="00282234" w:rsidP="00282234">
      <w:pPr>
        <w:suppressAutoHyphens w:val="0"/>
        <w:autoSpaceDE w:val="0"/>
        <w:autoSpaceDN w:val="0"/>
        <w:adjustRightInd w:val="0"/>
        <w:rPr>
          <w:rFonts w:ascii="Arial" w:hAnsi="Arial" w:cs="Arial"/>
          <w:szCs w:val="24"/>
        </w:rPr>
      </w:pPr>
      <w:r w:rsidRPr="00252542">
        <w:rPr>
          <w:rFonts w:ascii="Arial" w:hAnsi="Arial" w:cs="Arial"/>
          <w:szCs w:val="24"/>
        </w:rPr>
        <w:t xml:space="preserve">            Národní bezpečnostní úřad stanoví podle § 33 a § 53 písm. a), c), d), e) a f) zákona č. 412/2005 Sb., o ochraně utajovaných informací a o bezpečnostní způsobilosti,</w:t>
      </w:r>
      <w:r w:rsidRPr="00252542">
        <w:rPr>
          <w:rFonts w:ascii="Arial" w:hAnsi="Arial" w:cs="Arial"/>
          <w:szCs w:val="24"/>
          <w:lang w:eastAsia="cs-CZ"/>
        </w:rPr>
        <w:t xml:space="preserve"> ve znění zákona č. 119/2007 Sb., zákona č. 177/2007 Sb., zákona č. 296/2007 Sb., zákona č. 32/2008 Sb., zákona č. 124/2008 Sb., zákona č. 126/2008 Sb., zákona č. 250/2008 Sb., zákona č. 41/2009 Sb., zákona č. 227/2009 Sb., zákona č. 281/2009 Sb., zákona č. 255/2011 Sb., zákona č. 420/2011 Sb., zákona č. 167/2012 Sb., zákona č. 303/2013 Sb., zákona č. 181/2014 Sb., zákona č. 250/2014 Sb., zákona č. 204/2015 Sb., zákona č. 375/2015 Sb., zákona č. 135/2016 Sb., zákona č. 298/2016 Sb., zákona č. 183/2017 Sb., zákona č. 205/2017 Sb., zákona č. 256/2017 Sb., zákona č. 35/2018 Sb., zákona č. 277/2019 Sb., zákona č. 46/2020 Sb., zákona č. 523/2020 Sb., zákona č. 261/2021 Sb. a zákona č.</w:t>
      </w:r>
      <w:r>
        <w:rPr>
          <w:rFonts w:ascii="Arial" w:hAnsi="Arial" w:cs="Arial"/>
          <w:szCs w:val="24"/>
          <w:lang w:eastAsia="cs-CZ"/>
        </w:rPr>
        <w:t xml:space="preserve"> 267</w:t>
      </w:r>
      <w:r w:rsidRPr="00252542">
        <w:rPr>
          <w:rFonts w:ascii="Arial" w:hAnsi="Arial" w:cs="Arial"/>
          <w:szCs w:val="24"/>
          <w:lang w:eastAsia="cs-CZ"/>
        </w:rPr>
        <w:t>/2024 Sb.</w:t>
      </w:r>
      <w:r w:rsidRPr="00252542">
        <w:rPr>
          <w:rFonts w:ascii="Arial" w:hAnsi="Arial" w:cs="Arial"/>
          <w:szCs w:val="24"/>
        </w:rPr>
        <w:t>:</w:t>
      </w:r>
    </w:p>
    <w:p w14:paraId="2ED3A8C0" w14:textId="77777777" w:rsidR="00282234" w:rsidRPr="00252542" w:rsidRDefault="00282234" w:rsidP="00282234">
      <w:pPr>
        <w:pStyle w:val="lnek"/>
        <w:spacing w:before="0"/>
        <w:jc w:val="both"/>
        <w:rPr>
          <w:rFonts w:ascii="Arial" w:hAnsi="Arial" w:cs="Arial"/>
          <w:szCs w:val="24"/>
        </w:rPr>
      </w:pPr>
    </w:p>
    <w:p w14:paraId="08FDABCA" w14:textId="77777777" w:rsidR="00282234" w:rsidRPr="00252542" w:rsidRDefault="00282234" w:rsidP="00282234">
      <w:pPr>
        <w:pStyle w:val="lnek"/>
        <w:spacing w:before="0" w:after="240"/>
        <w:rPr>
          <w:rFonts w:ascii="Arial" w:hAnsi="Arial" w:cs="Arial"/>
          <w:szCs w:val="24"/>
        </w:rPr>
      </w:pPr>
      <w:r w:rsidRPr="00252542">
        <w:rPr>
          <w:rFonts w:ascii="Arial" w:hAnsi="Arial" w:cs="Arial"/>
          <w:szCs w:val="24"/>
        </w:rPr>
        <w:t>Čl. I</w:t>
      </w:r>
    </w:p>
    <w:p w14:paraId="06B4164A" w14:textId="77777777" w:rsidR="00282234" w:rsidRDefault="00282234" w:rsidP="00282234">
      <w:pPr>
        <w:ind w:firstLine="708"/>
        <w:rPr>
          <w:rFonts w:ascii="Arial" w:hAnsi="Arial" w:cs="Arial"/>
          <w:szCs w:val="24"/>
        </w:rPr>
      </w:pPr>
      <w:r w:rsidRPr="00252542">
        <w:rPr>
          <w:rFonts w:ascii="Arial" w:hAnsi="Arial" w:cs="Arial"/>
          <w:szCs w:val="24"/>
        </w:rPr>
        <w:t xml:space="preserve">Vyhláška č. 528/2005 Sb., o fyzické bezpečnosti a certifikaci technických prostředků, </w:t>
      </w:r>
      <w:r w:rsidRPr="00252542">
        <w:rPr>
          <w:rFonts w:ascii="Arial" w:hAnsi="Arial" w:cs="Arial"/>
          <w:bCs/>
          <w:szCs w:val="24"/>
        </w:rPr>
        <w:t xml:space="preserve">ve znění vyhlášky č. 19/2008 Sb., vyhlášky č. 454/2011 Sb., vyhlášky č. 204/2016 Sb. a vyhlášky č. 13/2022 Sb., </w:t>
      </w:r>
      <w:r w:rsidRPr="00252542">
        <w:rPr>
          <w:rFonts w:ascii="Arial" w:hAnsi="Arial" w:cs="Arial"/>
          <w:szCs w:val="24"/>
        </w:rPr>
        <w:t>se mění takto:</w:t>
      </w:r>
    </w:p>
    <w:p w14:paraId="45C7C74F" w14:textId="77777777" w:rsidR="00282234" w:rsidRDefault="00282234" w:rsidP="00282234">
      <w:pPr>
        <w:ind w:firstLine="708"/>
        <w:rPr>
          <w:rFonts w:ascii="Arial" w:hAnsi="Arial" w:cs="Arial"/>
          <w:szCs w:val="24"/>
        </w:rPr>
      </w:pPr>
    </w:p>
    <w:p w14:paraId="1C3604E8" w14:textId="77777777" w:rsidR="00282234" w:rsidRDefault="00282234" w:rsidP="00282234">
      <w:pPr>
        <w:rPr>
          <w:rFonts w:ascii="Arial" w:hAnsi="Arial" w:cs="Arial"/>
          <w:b/>
          <w:szCs w:val="24"/>
        </w:rPr>
      </w:pPr>
      <w:bookmarkStart w:id="1" w:name="_Hlk181951764"/>
      <w:r>
        <w:rPr>
          <w:rFonts w:ascii="Arial" w:hAnsi="Arial" w:cs="Arial"/>
          <w:szCs w:val="24"/>
        </w:rPr>
        <w:t>1. Úvodní věta</w:t>
      </w:r>
      <w:r w:rsidRPr="00A253E7">
        <w:rPr>
          <w:rFonts w:ascii="Arial" w:hAnsi="Arial" w:cs="Arial"/>
          <w:szCs w:val="24"/>
        </w:rPr>
        <w:t xml:space="preserve"> vyhlášky zní:</w:t>
      </w:r>
    </w:p>
    <w:p w14:paraId="5F66FEA3" w14:textId="77777777" w:rsidR="00282234" w:rsidRDefault="00282234" w:rsidP="00282234">
      <w:pPr>
        <w:rPr>
          <w:rFonts w:ascii="Arial" w:hAnsi="Arial" w:cs="Arial"/>
          <w:b/>
          <w:szCs w:val="24"/>
        </w:rPr>
      </w:pPr>
    </w:p>
    <w:p w14:paraId="0D43A290" w14:textId="77777777" w:rsidR="00282234" w:rsidRDefault="00282234" w:rsidP="00282234">
      <w:pPr>
        <w:rPr>
          <w:rFonts w:ascii="Arial" w:hAnsi="Arial" w:cs="Arial"/>
          <w:szCs w:val="24"/>
        </w:rPr>
      </w:pPr>
      <w:r>
        <w:rPr>
          <w:rFonts w:ascii="Arial" w:hAnsi="Arial" w:cs="Arial"/>
          <w:szCs w:val="24"/>
        </w:rPr>
        <w:t>„</w:t>
      </w:r>
      <w:r w:rsidRPr="00252542">
        <w:rPr>
          <w:rFonts w:ascii="Arial" w:hAnsi="Arial" w:cs="Arial"/>
          <w:szCs w:val="24"/>
        </w:rPr>
        <w:t>Národní bezpečnostní úřad stanoví podle § 33 a § 53 zákona č. 412/2005 Sb., o ochraně utajovaných informací a o bezpečnostní způsobilosti,</w:t>
      </w:r>
      <w:r w:rsidRPr="00252542">
        <w:rPr>
          <w:rFonts w:ascii="Arial" w:hAnsi="Arial" w:cs="Arial"/>
          <w:szCs w:val="24"/>
          <w:lang w:eastAsia="cs-CZ"/>
        </w:rPr>
        <w:t xml:space="preserve"> ve znění</w:t>
      </w:r>
      <w:r>
        <w:rPr>
          <w:rFonts w:ascii="Arial" w:hAnsi="Arial" w:cs="Arial"/>
          <w:szCs w:val="24"/>
          <w:lang w:eastAsia="cs-CZ"/>
        </w:rPr>
        <w:t xml:space="preserve"> pozdějších předpisů (dále jen „zákon“):“.</w:t>
      </w:r>
    </w:p>
    <w:bookmarkEnd w:id="1"/>
    <w:p w14:paraId="76C01EA3" w14:textId="77777777" w:rsidR="00282234" w:rsidRDefault="00282234" w:rsidP="00282234">
      <w:pPr>
        <w:rPr>
          <w:rFonts w:ascii="Arial" w:hAnsi="Arial" w:cs="Arial"/>
          <w:szCs w:val="24"/>
        </w:rPr>
      </w:pPr>
    </w:p>
    <w:p w14:paraId="4364597D" w14:textId="77777777" w:rsidR="00282234" w:rsidRPr="00977762" w:rsidRDefault="00282234" w:rsidP="00282234">
      <w:pPr>
        <w:rPr>
          <w:rFonts w:ascii="Arial" w:hAnsi="Arial" w:cs="Arial"/>
          <w:szCs w:val="24"/>
        </w:rPr>
      </w:pPr>
      <w:r>
        <w:rPr>
          <w:rFonts w:ascii="Arial" w:hAnsi="Arial" w:cs="Arial"/>
          <w:szCs w:val="24"/>
        </w:rPr>
        <w:t>2</w:t>
      </w:r>
      <w:r w:rsidRPr="00977762">
        <w:rPr>
          <w:rFonts w:ascii="Arial" w:hAnsi="Arial" w:cs="Arial"/>
          <w:szCs w:val="24"/>
        </w:rPr>
        <w:t>.</w:t>
      </w:r>
      <w:r>
        <w:rPr>
          <w:rFonts w:ascii="Arial" w:hAnsi="Arial" w:cs="Arial"/>
          <w:szCs w:val="24"/>
        </w:rPr>
        <w:t xml:space="preserve"> </w:t>
      </w:r>
      <w:r w:rsidRPr="00977762">
        <w:rPr>
          <w:rFonts w:ascii="Arial" w:hAnsi="Arial" w:cs="Arial"/>
          <w:szCs w:val="24"/>
        </w:rPr>
        <w:t xml:space="preserve">§ 2 písmeno k) </w:t>
      </w:r>
      <w:r>
        <w:rPr>
          <w:rFonts w:ascii="Arial" w:hAnsi="Arial" w:cs="Arial"/>
          <w:szCs w:val="24"/>
        </w:rPr>
        <w:t xml:space="preserve">včetně poznámky pod čarou č. 5 </w:t>
      </w:r>
      <w:r w:rsidRPr="00977762">
        <w:rPr>
          <w:rFonts w:ascii="Arial" w:hAnsi="Arial" w:cs="Arial"/>
          <w:szCs w:val="24"/>
        </w:rPr>
        <w:t>zní:</w:t>
      </w:r>
    </w:p>
    <w:p w14:paraId="7BC9D710" w14:textId="77777777" w:rsidR="00282234" w:rsidRPr="00977762" w:rsidRDefault="00282234" w:rsidP="00282234">
      <w:pPr>
        <w:pStyle w:val="Odstavecseseznamem"/>
        <w:ind w:left="720"/>
        <w:rPr>
          <w:rFonts w:ascii="Arial" w:hAnsi="Arial" w:cs="Arial"/>
          <w:szCs w:val="24"/>
        </w:rPr>
      </w:pPr>
    </w:p>
    <w:p w14:paraId="094C8C08" w14:textId="77777777" w:rsidR="00282234" w:rsidRDefault="00282234" w:rsidP="00282234">
      <w:pPr>
        <w:rPr>
          <w:rFonts w:ascii="Arial" w:hAnsi="Arial" w:cs="Arial"/>
          <w:bCs/>
          <w:szCs w:val="24"/>
        </w:rPr>
      </w:pPr>
      <w:bookmarkStart w:id="2" w:name="_Hlk181949918"/>
      <w:r w:rsidRPr="00977762">
        <w:rPr>
          <w:rFonts w:ascii="Arial" w:hAnsi="Arial" w:cs="Arial"/>
          <w:szCs w:val="24"/>
        </w:rPr>
        <w:t>„</w:t>
      </w:r>
      <w:r>
        <w:rPr>
          <w:rFonts w:ascii="Arial" w:hAnsi="Arial" w:cs="Arial"/>
          <w:szCs w:val="24"/>
        </w:rPr>
        <w:t>k) t</w:t>
      </w:r>
      <w:r w:rsidRPr="00977762">
        <w:rPr>
          <w:rFonts w:ascii="Arial" w:hAnsi="Arial" w:cs="Arial"/>
          <w:bCs/>
          <w:szCs w:val="24"/>
        </w:rPr>
        <w:t xml:space="preserve">echnickým zařízením vojenský </w:t>
      </w:r>
      <w:r w:rsidRPr="005F16A9">
        <w:rPr>
          <w:rFonts w:ascii="Arial" w:hAnsi="Arial" w:cs="Arial"/>
          <w:szCs w:val="24"/>
        </w:rPr>
        <w:t>materiál</w:t>
      </w:r>
      <w:r w:rsidRPr="005F16A9">
        <w:rPr>
          <w:rFonts w:ascii="Arial" w:hAnsi="Arial" w:cs="Arial"/>
          <w:szCs w:val="24"/>
          <w:vertAlign w:val="superscript"/>
        </w:rPr>
        <w:t>5)</w:t>
      </w:r>
      <w:r w:rsidRPr="00977762">
        <w:rPr>
          <w:rFonts w:ascii="Arial" w:hAnsi="Arial" w:cs="Arial"/>
          <w:bCs/>
          <w:szCs w:val="24"/>
        </w:rPr>
        <w:t xml:space="preserve"> a vojenská výzbroj, obsahující utajovanou informaci, zejména elektronická, </w:t>
      </w:r>
      <w:proofErr w:type="spellStart"/>
      <w:r w:rsidRPr="00977762">
        <w:rPr>
          <w:rFonts w:ascii="Arial" w:hAnsi="Arial" w:cs="Arial"/>
          <w:bCs/>
          <w:szCs w:val="24"/>
        </w:rPr>
        <w:t>fototechnická</w:t>
      </w:r>
      <w:proofErr w:type="spellEnd"/>
      <w:r w:rsidRPr="00977762">
        <w:rPr>
          <w:rFonts w:ascii="Arial" w:hAnsi="Arial" w:cs="Arial"/>
          <w:bCs/>
          <w:szCs w:val="24"/>
        </w:rPr>
        <w:t>, chemická, fyzikálně-chemická, radiotechnická, optická a mechanická vojenská technika, včetně aktiv certifikovaných informačních systémů a kryptografických prostředků.</w:t>
      </w:r>
    </w:p>
    <w:p w14:paraId="58A4D543" w14:textId="77777777" w:rsidR="00282234" w:rsidRDefault="00282234" w:rsidP="00282234">
      <w:pPr>
        <w:rPr>
          <w:rFonts w:ascii="Arial" w:hAnsi="Arial" w:cs="Arial"/>
          <w:bCs/>
          <w:szCs w:val="24"/>
        </w:rPr>
      </w:pPr>
      <w:r>
        <w:rPr>
          <w:rFonts w:ascii="Arial" w:hAnsi="Arial" w:cs="Arial"/>
          <w:bCs/>
          <w:szCs w:val="24"/>
        </w:rPr>
        <w:t>____________</w:t>
      </w:r>
    </w:p>
    <w:p w14:paraId="46965AAF" w14:textId="77777777" w:rsidR="00282234" w:rsidRDefault="00282234" w:rsidP="00282234">
      <w:pPr>
        <w:rPr>
          <w:rFonts w:ascii="Arial" w:hAnsi="Arial" w:cs="Arial"/>
          <w:bCs/>
          <w:szCs w:val="24"/>
        </w:rPr>
      </w:pPr>
    </w:p>
    <w:p w14:paraId="1121C245" w14:textId="77777777" w:rsidR="00282234" w:rsidRPr="00977762" w:rsidRDefault="00282234" w:rsidP="00282234">
      <w:pPr>
        <w:rPr>
          <w:rFonts w:ascii="Arial" w:hAnsi="Arial" w:cs="Arial"/>
          <w:bCs/>
          <w:szCs w:val="24"/>
        </w:rPr>
      </w:pPr>
      <w:r w:rsidRPr="001B2236">
        <w:rPr>
          <w:rFonts w:ascii="Arial" w:hAnsi="Arial" w:cs="Arial"/>
          <w:bCs/>
          <w:szCs w:val="24"/>
          <w:vertAlign w:val="superscript"/>
        </w:rPr>
        <w:t>5)</w:t>
      </w:r>
      <w:r>
        <w:rPr>
          <w:rFonts w:ascii="Arial" w:hAnsi="Arial" w:cs="Arial"/>
          <w:bCs/>
          <w:szCs w:val="24"/>
        </w:rPr>
        <w:t xml:space="preserve"> </w:t>
      </w:r>
      <w:r w:rsidRPr="001B2236">
        <w:rPr>
          <w:rFonts w:ascii="Arial" w:hAnsi="Arial" w:cs="Arial"/>
          <w:bCs/>
          <w:szCs w:val="24"/>
        </w:rPr>
        <w:t xml:space="preserve">§ 2 odst. </w:t>
      </w:r>
      <w:r>
        <w:rPr>
          <w:rFonts w:ascii="Arial" w:hAnsi="Arial" w:cs="Arial"/>
          <w:bCs/>
          <w:szCs w:val="24"/>
        </w:rPr>
        <w:t>6</w:t>
      </w:r>
      <w:r w:rsidRPr="001B2236">
        <w:rPr>
          <w:rFonts w:ascii="Arial" w:hAnsi="Arial" w:cs="Arial"/>
          <w:bCs/>
          <w:szCs w:val="24"/>
        </w:rPr>
        <w:t xml:space="preserve"> zákona č. 219/1999 Sb., o ozbrojených silách České republiky, ve znění pozdějších předpisů.</w:t>
      </w:r>
      <w:r w:rsidRPr="00977762">
        <w:rPr>
          <w:rFonts w:ascii="Arial" w:hAnsi="Arial" w:cs="Arial"/>
          <w:bCs/>
          <w:szCs w:val="24"/>
        </w:rPr>
        <w:t>“.</w:t>
      </w:r>
    </w:p>
    <w:p w14:paraId="57268A9C" w14:textId="77777777" w:rsidR="00282234" w:rsidRPr="00977762" w:rsidRDefault="00282234" w:rsidP="00282234">
      <w:pPr>
        <w:rPr>
          <w:rFonts w:ascii="Arial" w:hAnsi="Arial" w:cs="Arial"/>
          <w:szCs w:val="24"/>
        </w:rPr>
      </w:pPr>
    </w:p>
    <w:bookmarkEnd w:id="2"/>
    <w:p w14:paraId="7CA06FB0" w14:textId="77777777" w:rsidR="00282234" w:rsidRPr="00252542" w:rsidRDefault="00282234" w:rsidP="00282234">
      <w:pPr>
        <w:suppressAutoHyphens w:val="0"/>
        <w:spacing w:after="120"/>
        <w:rPr>
          <w:rFonts w:ascii="Arial" w:hAnsi="Arial" w:cs="Arial"/>
          <w:szCs w:val="24"/>
        </w:rPr>
      </w:pPr>
      <w:r>
        <w:rPr>
          <w:rFonts w:ascii="Arial" w:hAnsi="Arial" w:cs="Arial"/>
          <w:szCs w:val="24"/>
        </w:rPr>
        <w:t>3</w:t>
      </w:r>
      <w:r w:rsidRPr="00252542">
        <w:rPr>
          <w:rFonts w:ascii="Arial" w:hAnsi="Arial" w:cs="Arial"/>
          <w:szCs w:val="24"/>
        </w:rPr>
        <w:t>. V § 3 odst. 1 se za slovo „stanoví“ vkládají slova „a schvaluje“ a na konci textu se doplňují slova „v projektu fyzické bezpečnosti“.</w:t>
      </w:r>
    </w:p>
    <w:p w14:paraId="31E9BE28" w14:textId="77777777" w:rsidR="00282234" w:rsidRPr="00252542" w:rsidRDefault="00282234" w:rsidP="00282234">
      <w:pPr>
        <w:pStyle w:val="Odstavecseseznamem"/>
        <w:ind w:left="0"/>
        <w:rPr>
          <w:rFonts w:ascii="Arial" w:hAnsi="Arial" w:cs="Arial"/>
          <w:szCs w:val="24"/>
        </w:rPr>
      </w:pPr>
    </w:p>
    <w:p w14:paraId="6F30CAE3" w14:textId="77777777" w:rsidR="00282234" w:rsidRPr="00252542" w:rsidRDefault="00282234" w:rsidP="00282234">
      <w:pPr>
        <w:suppressAutoHyphens w:val="0"/>
        <w:rPr>
          <w:rFonts w:ascii="Arial" w:hAnsi="Arial" w:cs="Arial"/>
          <w:szCs w:val="24"/>
        </w:rPr>
      </w:pPr>
      <w:r>
        <w:rPr>
          <w:rFonts w:ascii="Arial" w:hAnsi="Arial" w:cs="Arial"/>
          <w:szCs w:val="24"/>
        </w:rPr>
        <w:t>4</w:t>
      </w:r>
      <w:r w:rsidRPr="00252542">
        <w:rPr>
          <w:rFonts w:ascii="Arial" w:hAnsi="Arial" w:cs="Arial"/>
          <w:szCs w:val="24"/>
        </w:rPr>
        <w:t>. V § 3 odst. 3 písm. b) se slova „zařízení elektrické zabezpečovací signalizace“ nahrazují slovy „poplachové zabezpečovací systémy“.</w:t>
      </w:r>
    </w:p>
    <w:p w14:paraId="3DE455CF" w14:textId="77777777" w:rsidR="00282234" w:rsidRPr="00252542" w:rsidRDefault="00282234" w:rsidP="00282234">
      <w:pPr>
        <w:rPr>
          <w:rFonts w:ascii="Arial" w:hAnsi="Arial" w:cs="Arial"/>
          <w:szCs w:val="24"/>
        </w:rPr>
      </w:pPr>
    </w:p>
    <w:p w14:paraId="7BBCBD0A" w14:textId="77777777" w:rsidR="00282234" w:rsidRPr="00252542" w:rsidRDefault="00282234" w:rsidP="00282234">
      <w:pPr>
        <w:suppressAutoHyphens w:val="0"/>
        <w:rPr>
          <w:rFonts w:ascii="Arial" w:hAnsi="Arial" w:cs="Arial"/>
          <w:szCs w:val="24"/>
        </w:rPr>
      </w:pPr>
      <w:r>
        <w:rPr>
          <w:rFonts w:ascii="Arial" w:hAnsi="Arial" w:cs="Arial"/>
          <w:szCs w:val="24"/>
        </w:rPr>
        <w:t>5</w:t>
      </w:r>
      <w:r w:rsidRPr="00252542">
        <w:rPr>
          <w:rFonts w:ascii="Arial" w:hAnsi="Arial" w:cs="Arial"/>
          <w:szCs w:val="24"/>
        </w:rPr>
        <w:t xml:space="preserve">. V § 3 odst. 3 písm. c) větě první se slova „zařízení elektrické zabezpečovací signalizace a speciální televizní systémy“ nahrazují slovy „poplachové zabezpečovací systémy a dohledové </w:t>
      </w:r>
      <w:proofErr w:type="spellStart"/>
      <w:r w:rsidRPr="00252542">
        <w:rPr>
          <w:rFonts w:ascii="Arial" w:hAnsi="Arial" w:cs="Arial"/>
          <w:szCs w:val="24"/>
        </w:rPr>
        <w:t>videosystémy</w:t>
      </w:r>
      <w:proofErr w:type="spellEnd"/>
      <w:r w:rsidRPr="00252542">
        <w:rPr>
          <w:rFonts w:ascii="Arial" w:hAnsi="Arial" w:cs="Arial"/>
          <w:szCs w:val="24"/>
        </w:rPr>
        <w:t xml:space="preserve">“ a ve větě druhé se slova „Speciální televizní systémy“ nahrazují slovy „Dohledové </w:t>
      </w:r>
      <w:proofErr w:type="spellStart"/>
      <w:r w:rsidRPr="00252542">
        <w:rPr>
          <w:rFonts w:ascii="Arial" w:hAnsi="Arial" w:cs="Arial"/>
          <w:szCs w:val="24"/>
        </w:rPr>
        <w:t>videosystémy</w:t>
      </w:r>
      <w:proofErr w:type="spellEnd"/>
      <w:r w:rsidRPr="00252542">
        <w:rPr>
          <w:rFonts w:ascii="Arial" w:hAnsi="Arial" w:cs="Arial"/>
          <w:szCs w:val="24"/>
        </w:rPr>
        <w:t>“.</w:t>
      </w:r>
    </w:p>
    <w:p w14:paraId="12AD167B" w14:textId="77777777" w:rsidR="00282234" w:rsidRPr="00252542" w:rsidRDefault="00282234" w:rsidP="00282234">
      <w:pPr>
        <w:rPr>
          <w:rFonts w:ascii="Arial" w:hAnsi="Arial" w:cs="Arial"/>
          <w:szCs w:val="24"/>
        </w:rPr>
      </w:pPr>
    </w:p>
    <w:p w14:paraId="15442B40" w14:textId="77777777" w:rsidR="00282234" w:rsidRPr="00252542" w:rsidRDefault="00282234" w:rsidP="00282234">
      <w:pPr>
        <w:suppressAutoHyphens w:val="0"/>
        <w:rPr>
          <w:rFonts w:ascii="Arial" w:hAnsi="Arial" w:cs="Arial"/>
          <w:szCs w:val="24"/>
        </w:rPr>
      </w:pPr>
      <w:r>
        <w:rPr>
          <w:rFonts w:ascii="Arial" w:hAnsi="Arial" w:cs="Arial"/>
          <w:szCs w:val="24"/>
        </w:rPr>
        <w:t>6</w:t>
      </w:r>
      <w:r w:rsidRPr="00252542">
        <w:rPr>
          <w:rFonts w:ascii="Arial" w:hAnsi="Arial" w:cs="Arial"/>
          <w:szCs w:val="24"/>
        </w:rPr>
        <w:t>. V § 3 odst. 4 písm. b) se slova „zařízení elektrické zabezpečovací signalizace“ nahrazují slovy „poplachové zabezpečovací systémy“.</w:t>
      </w:r>
    </w:p>
    <w:p w14:paraId="733C036C" w14:textId="77777777" w:rsidR="00282234" w:rsidRPr="00252542" w:rsidRDefault="00282234" w:rsidP="00282234">
      <w:pPr>
        <w:suppressAutoHyphens w:val="0"/>
        <w:rPr>
          <w:rFonts w:ascii="Arial" w:hAnsi="Arial" w:cs="Arial"/>
          <w:szCs w:val="24"/>
        </w:rPr>
      </w:pPr>
    </w:p>
    <w:p w14:paraId="605C49E2" w14:textId="77777777" w:rsidR="00282234" w:rsidRPr="00252542" w:rsidRDefault="00282234" w:rsidP="00282234">
      <w:pPr>
        <w:suppressAutoHyphens w:val="0"/>
        <w:rPr>
          <w:rFonts w:ascii="Arial" w:hAnsi="Arial" w:cs="Arial"/>
          <w:szCs w:val="24"/>
        </w:rPr>
      </w:pPr>
      <w:r>
        <w:rPr>
          <w:rFonts w:ascii="Arial" w:hAnsi="Arial" w:cs="Arial"/>
          <w:szCs w:val="24"/>
        </w:rPr>
        <w:t>7</w:t>
      </w:r>
      <w:r w:rsidRPr="00252542">
        <w:rPr>
          <w:rFonts w:ascii="Arial" w:hAnsi="Arial" w:cs="Arial"/>
          <w:szCs w:val="24"/>
        </w:rPr>
        <w:t xml:space="preserve">. V § 3 odst. 4 písm. c) větě první se slova „zařízení elektrické zabezpečovací signalizace, speciální televizní systémy,“ nahrazují slovy „poplachové zabezpečovací systémy, dohledové </w:t>
      </w:r>
      <w:proofErr w:type="spellStart"/>
      <w:r w:rsidRPr="00252542">
        <w:rPr>
          <w:rFonts w:ascii="Arial" w:hAnsi="Arial" w:cs="Arial"/>
          <w:szCs w:val="24"/>
        </w:rPr>
        <w:t>videosystémy</w:t>
      </w:r>
      <w:proofErr w:type="spellEnd"/>
      <w:r w:rsidRPr="00252542">
        <w:rPr>
          <w:rFonts w:ascii="Arial" w:hAnsi="Arial" w:cs="Arial"/>
          <w:szCs w:val="24"/>
        </w:rPr>
        <w:t xml:space="preserve"> a“, ve větě druhé se slova „Speciální televizní systémy“ nahrazují slovy „Dohledové </w:t>
      </w:r>
      <w:proofErr w:type="spellStart"/>
      <w:r w:rsidRPr="00252542">
        <w:rPr>
          <w:rFonts w:ascii="Arial" w:hAnsi="Arial" w:cs="Arial"/>
          <w:szCs w:val="24"/>
        </w:rPr>
        <w:t>videosystémy</w:t>
      </w:r>
      <w:proofErr w:type="spellEnd"/>
      <w:r w:rsidRPr="00252542">
        <w:rPr>
          <w:rFonts w:ascii="Arial" w:hAnsi="Arial" w:cs="Arial"/>
          <w:szCs w:val="24"/>
        </w:rPr>
        <w:t xml:space="preserve">“ a ve větě třetí se slova „speciálních televizních systémů“ nahrazují slovy „dohledových </w:t>
      </w:r>
      <w:proofErr w:type="spellStart"/>
      <w:r w:rsidRPr="00252542">
        <w:rPr>
          <w:rFonts w:ascii="Arial" w:hAnsi="Arial" w:cs="Arial"/>
          <w:szCs w:val="24"/>
        </w:rPr>
        <w:t>videosystémů</w:t>
      </w:r>
      <w:proofErr w:type="spellEnd"/>
      <w:r w:rsidRPr="00252542">
        <w:rPr>
          <w:rFonts w:ascii="Arial" w:hAnsi="Arial" w:cs="Arial"/>
          <w:szCs w:val="24"/>
        </w:rPr>
        <w:t>“.</w:t>
      </w:r>
    </w:p>
    <w:p w14:paraId="4F8B427C" w14:textId="77777777" w:rsidR="00282234" w:rsidRPr="00252542" w:rsidRDefault="00282234" w:rsidP="00282234">
      <w:pPr>
        <w:suppressAutoHyphens w:val="0"/>
        <w:rPr>
          <w:rFonts w:ascii="Arial" w:hAnsi="Arial" w:cs="Arial"/>
          <w:szCs w:val="24"/>
        </w:rPr>
      </w:pPr>
    </w:p>
    <w:p w14:paraId="2C8271A7" w14:textId="77777777" w:rsidR="00282234" w:rsidRPr="00252542" w:rsidRDefault="00282234" w:rsidP="00282234">
      <w:pPr>
        <w:suppressAutoHyphens w:val="0"/>
        <w:rPr>
          <w:rFonts w:ascii="Arial" w:hAnsi="Arial" w:cs="Arial"/>
          <w:szCs w:val="24"/>
        </w:rPr>
      </w:pPr>
      <w:r>
        <w:rPr>
          <w:rFonts w:ascii="Arial" w:hAnsi="Arial" w:cs="Arial"/>
          <w:szCs w:val="24"/>
        </w:rPr>
        <w:t>8</w:t>
      </w:r>
      <w:r w:rsidRPr="00252542">
        <w:rPr>
          <w:rFonts w:ascii="Arial" w:hAnsi="Arial" w:cs="Arial"/>
          <w:szCs w:val="24"/>
        </w:rPr>
        <w:t>. V § 3 odstavec 6 zní:</w:t>
      </w:r>
    </w:p>
    <w:p w14:paraId="234EEF02" w14:textId="77777777" w:rsidR="00282234" w:rsidRPr="00252542" w:rsidRDefault="00282234" w:rsidP="00282234">
      <w:pPr>
        <w:suppressAutoHyphens w:val="0"/>
        <w:rPr>
          <w:rFonts w:ascii="Arial" w:hAnsi="Arial" w:cs="Arial"/>
          <w:szCs w:val="24"/>
        </w:rPr>
      </w:pPr>
    </w:p>
    <w:p w14:paraId="2633E350" w14:textId="77777777" w:rsidR="00282234" w:rsidRPr="00252542" w:rsidRDefault="00282234" w:rsidP="00282234">
      <w:pPr>
        <w:suppressAutoHyphens w:val="0"/>
        <w:rPr>
          <w:rFonts w:ascii="Arial" w:hAnsi="Arial" w:cs="Arial"/>
          <w:szCs w:val="24"/>
        </w:rPr>
      </w:pPr>
      <w:r w:rsidRPr="00252542">
        <w:rPr>
          <w:rFonts w:ascii="Arial" w:hAnsi="Arial" w:cs="Arial"/>
          <w:szCs w:val="24"/>
        </w:rPr>
        <w:t xml:space="preserve">„(6) U objektů a zabezpečených oblastí kategorie Důvěrné a vyšší, v nichž je zajištěna trvalá přítomnost zde pracujících osob, lze poplachový zabezpečovací systém nahradit ostrahou prováděnou těmito osobami.“. </w:t>
      </w:r>
    </w:p>
    <w:p w14:paraId="2FA447C2" w14:textId="77777777" w:rsidR="00282234" w:rsidRPr="00252542" w:rsidRDefault="00282234" w:rsidP="00282234">
      <w:pPr>
        <w:suppressAutoHyphens w:val="0"/>
        <w:rPr>
          <w:rFonts w:ascii="Arial" w:hAnsi="Arial" w:cs="Arial"/>
          <w:szCs w:val="24"/>
        </w:rPr>
      </w:pPr>
    </w:p>
    <w:p w14:paraId="4C61B332" w14:textId="77777777" w:rsidR="00282234" w:rsidRPr="00252542" w:rsidRDefault="00282234" w:rsidP="00282234">
      <w:pPr>
        <w:suppressAutoHyphens w:val="0"/>
        <w:rPr>
          <w:rFonts w:ascii="Arial" w:hAnsi="Arial" w:cs="Arial"/>
          <w:szCs w:val="24"/>
        </w:rPr>
      </w:pPr>
      <w:r>
        <w:rPr>
          <w:rFonts w:ascii="Arial" w:hAnsi="Arial" w:cs="Arial"/>
          <w:szCs w:val="24"/>
        </w:rPr>
        <w:t>9</w:t>
      </w:r>
      <w:r w:rsidRPr="00252542">
        <w:rPr>
          <w:rFonts w:ascii="Arial" w:hAnsi="Arial" w:cs="Arial"/>
          <w:szCs w:val="24"/>
        </w:rPr>
        <w:t xml:space="preserve">. V § 4 odst. 4 se slova „zařízeními elektrické zabezpečovací signalizace, speciálními televizními systémy“ nahrazují slovy „poplachovými zabezpečovacími systémy, dohledovými </w:t>
      </w:r>
      <w:proofErr w:type="spellStart"/>
      <w:r w:rsidRPr="00252542">
        <w:rPr>
          <w:rFonts w:ascii="Arial" w:hAnsi="Arial" w:cs="Arial"/>
          <w:szCs w:val="24"/>
        </w:rPr>
        <w:t>videosystémy</w:t>
      </w:r>
      <w:proofErr w:type="spellEnd"/>
      <w:r w:rsidRPr="00252542">
        <w:rPr>
          <w:rFonts w:ascii="Arial" w:hAnsi="Arial" w:cs="Arial"/>
          <w:szCs w:val="24"/>
        </w:rPr>
        <w:t>“.</w:t>
      </w:r>
    </w:p>
    <w:p w14:paraId="5B245736" w14:textId="77777777" w:rsidR="00282234" w:rsidRPr="00252542" w:rsidRDefault="00282234" w:rsidP="00282234">
      <w:pPr>
        <w:suppressAutoHyphens w:val="0"/>
        <w:rPr>
          <w:rFonts w:ascii="Arial" w:hAnsi="Arial" w:cs="Arial"/>
          <w:szCs w:val="24"/>
        </w:rPr>
      </w:pPr>
    </w:p>
    <w:p w14:paraId="1C32887D" w14:textId="77777777" w:rsidR="00282234" w:rsidRPr="00252542" w:rsidRDefault="00282234" w:rsidP="00282234">
      <w:pPr>
        <w:suppressAutoHyphens w:val="0"/>
        <w:rPr>
          <w:rFonts w:ascii="Arial" w:hAnsi="Arial" w:cs="Arial"/>
          <w:szCs w:val="24"/>
        </w:rPr>
      </w:pPr>
      <w:r>
        <w:rPr>
          <w:rFonts w:ascii="Arial" w:hAnsi="Arial" w:cs="Arial"/>
          <w:szCs w:val="24"/>
        </w:rPr>
        <w:t>10</w:t>
      </w:r>
      <w:r w:rsidRPr="00252542">
        <w:rPr>
          <w:rFonts w:ascii="Arial" w:hAnsi="Arial" w:cs="Arial"/>
          <w:szCs w:val="24"/>
        </w:rPr>
        <w:t xml:space="preserve">. V § 4 odst. 5 se slova „Speciální televizní systémy“ nahrazují slovy „Dohledové </w:t>
      </w:r>
      <w:proofErr w:type="spellStart"/>
      <w:r w:rsidRPr="00252542">
        <w:rPr>
          <w:rFonts w:ascii="Arial" w:hAnsi="Arial" w:cs="Arial"/>
          <w:szCs w:val="24"/>
        </w:rPr>
        <w:t>videosystémy</w:t>
      </w:r>
      <w:proofErr w:type="spellEnd"/>
      <w:r w:rsidRPr="00252542">
        <w:rPr>
          <w:rFonts w:ascii="Arial" w:hAnsi="Arial" w:cs="Arial"/>
          <w:szCs w:val="24"/>
        </w:rPr>
        <w:t>“.</w:t>
      </w:r>
    </w:p>
    <w:p w14:paraId="59AADD07" w14:textId="77777777" w:rsidR="00282234" w:rsidRPr="00252542" w:rsidRDefault="00282234" w:rsidP="00282234">
      <w:pPr>
        <w:rPr>
          <w:rFonts w:ascii="Arial" w:hAnsi="Arial" w:cs="Arial"/>
          <w:szCs w:val="24"/>
        </w:rPr>
      </w:pPr>
    </w:p>
    <w:p w14:paraId="0AEE4989" w14:textId="77777777" w:rsidR="00282234" w:rsidRDefault="00282234" w:rsidP="00282234">
      <w:pPr>
        <w:suppressAutoHyphens w:val="0"/>
        <w:rPr>
          <w:rFonts w:ascii="Arial" w:hAnsi="Arial" w:cs="Arial"/>
          <w:szCs w:val="24"/>
        </w:rPr>
      </w:pPr>
      <w:bookmarkStart w:id="3" w:name="_Hlk181949695"/>
      <w:r>
        <w:rPr>
          <w:rFonts w:ascii="Arial" w:hAnsi="Arial" w:cs="Arial"/>
          <w:szCs w:val="24"/>
        </w:rPr>
        <w:t>11</w:t>
      </w:r>
      <w:r w:rsidRPr="00252542">
        <w:rPr>
          <w:rFonts w:ascii="Arial" w:hAnsi="Arial" w:cs="Arial"/>
          <w:szCs w:val="24"/>
        </w:rPr>
        <w:t xml:space="preserve">. § 7 odst. 1 </w:t>
      </w:r>
      <w:r>
        <w:rPr>
          <w:rFonts w:ascii="Arial" w:hAnsi="Arial" w:cs="Arial"/>
          <w:szCs w:val="24"/>
        </w:rPr>
        <w:t>zní:</w:t>
      </w:r>
    </w:p>
    <w:p w14:paraId="7287C723" w14:textId="77777777" w:rsidR="00282234" w:rsidRDefault="00282234" w:rsidP="00282234">
      <w:pPr>
        <w:suppressAutoHyphens w:val="0"/>
        <w:rPr>
          <w:rFonts w:ascii="Arial" w:hAnsi="Arial" w:cs="Arial"/>
          <w:szCs w:val="24"/>
        </w:rPr>
      </w:pPr>
    </w:p>
    <w:p w14:paraId="5DEF76A9" w14:textId="77777777" w:rsidR="00282234" w:rsidRPr="00252542" w:rsidRDefault="00282234" w:rsidP="00282234">
      <w:pPr>
        <w:suppressAutoHyphens w:val="0"/>
        <w:rPr>
          <w:rFonts w:ascii="Arial" w:hAnsi="Arial" w:cs="Arial"/>
          <w:szCs w:val="24"/>
        </w:rPr>
      </w:pPr>
      <w:r>
        <w:rPr>
          <w:rFonts w:ascii="Arial" w:hAnsi="Arial" w:cs="Arial"/>
          <w:szCs w:val="24"/>
        </w:rPr>
        <w:t xml:space="preserve">„(1) </w:t>
      </w:r>
      <w:r w:rsidRPr="00071F92">
        <w:rPr>
          <w:rFonts w:ascii="Arial" w:hAnsi="Arial" w:cs="Arial"/>
          <w:szCs w:val="24"/>
        </w:rPr>
        <w:t xml:space="preserve">Oprávnění ke vstupu do objektu, zabezpečené oblasti nebo jednací oblasti vydává odpovědná osoba nebo jí pověřená osoba. Oprávnění ke vstupu do zabezpečené oblasti </w:t>
      </w:r>
      <w:r>
        <w:rPr>
          <w:rFonts w:ascii="Arial" w:hAnsi="Arial" w:cs="Arial"/>
          <w:szCs w:val="24"/>
        </w:rPr>
        <w:t>kategorie Vyhrazené</w:t>
      </w:r>
      <w:r w:rsidRPr="00071F92">
        <w:rPr>
          <w:rFonts w:ascii="Arial" w:hAnsi="Arial" w:cs="Arial"/>
          <w:szCs w:val="24"/>
        </w:rPr>
        <w:t xml:space="preserve"> lze vydat osobě, která je poučena a je držitelem oznámení o splnění podmínek pro přístup k utajované informaci stupně utajení Vyhrazené</w:t>
      </w:r>
      <w:r>
        <w:rPr>
          <w:rFonts w:ascii="Arial" w:hAnsi="Arial" w:cs="Arial"/>
          <w:szCs w:val="24"/>
        </w:rPr>
        <w:t>, osvědčení fyzické osoby</w:t>
      </w:r>
      <w:r w:rsidRPr="00071F92">
        <w:rPr>
          <w:rFonts w:ascii="Arial" w:hAnsi="Arial" w:cs="Arial"/>
          <w:szCs w:val="24"/>
        </w:rPr>
        <w:t xml:space="preserve"> </w:t>
      </w:r>
      <w:r>
        <w:rPr>
          <w:rFonts w:ascii="Arial" w:hAnsi="Arial" w:cs="Arial"/>
          <w:szCs w:val="24"/>
        </w:rPr>
        <w:t xml:space="preserve">nebo se jedná o osobu, která má přístup </w:t>
      </w:r>
      <w:r w:rsidRPr="0058017B">
        <w:rPr>
          <w:rFonts w:ascii="Arial" w:hAnsi="Arial" w:cs="Arial"/>
          <w:szCs w:val="24"/>
        </w:rPr>
        <w:t>k utajované informaci stupně utajení Vyhrazené podle § 58a odst. 1 zákona</w:t>
      </w:r>
      <w:r>
        <w:rPr>
          <w:rFonts w:ascii="Arial" w:hAnsi="Arial" w:cs="Arial"/>
          <w:szCs w:val="24"/>
        </w:rPr>
        <w:t>. Oprávnění ke vstupu do zabezpečené oblasti kategorie Důvěrné nebo vyšší nebo jednací oblasti lze vydat osobě, které je poučena a je držitelem</w:t>
      </w:r>
      <w:r w:rsidRPr="00071F92">
        <w:rPr>
          <w:rFonts w:ascii="Arial" w:hAnsi="Arial" w:cs="Arial"/>
          <w:szCs w:val="24"/>
        </w:rPr>
        <w:t xml:space="preserve"> osvědčení fyzické osoby pro odpovídající nebo vyšší stupeň utajení. Seznam osob s</w:t>
      </w:r>
      <w:r>
        <w:rPr>
          <w:rFonts w:ascii="Arial" w:hAnsi="Arial" w:cs="Arial"/>
          <w:szCs w:val="24"/>
        </w:rPr>
        <w:t> </w:t>
      </w:r>
      <w:r w:rsidRPr="00071F92">
        <w:rPr>
          <w:rFonts w:ascii="Arial" w:hAnsi="Arial" w:cs="Arial"/>
          <w:szCs w:val="24"/>
        </w:rPr>
        <w:t>oprávněním</w:t>
      </w:r>
      <w:r>
        <w:rPr>
          <w:rFonts w:ascii="Arial" w:hAnsi="Arial" w:cs="Arial"/>
          <w:szCs w:val="24"/>
        </w:rPr>
        <w:t xml:space="preserve"> </w:t>
      </w:r>
      <w:r w:rsidRPr="00071F92">
        <w:rPr>
          <w:rFonts w:ascii="Arial" w:hAnsi="Arial" w:cs="Arial"/>
          <w:szCs w:val="24"/>
        </w:rPr>
        <w:t xml:space="preserve">ke vstupu do objektu kategorie Důvěrné, Tajné nebo Přísně tajné, do zabezpečené oblasti a do jednací oblasti a </w:t>
      </w:r>
      <w:r>
        <w:rPr>
          <w:rFonts w:ascii="Arial" w:hAnsi="Arial" w:cs="Arial"/>
          <w:szCs w:val="24"/>
        </w:rPr>
        <w:t xml:space="preserve">seznam </w:t>
      </w:r>
      <w:r w:rsidRPr="00071F92">
        <w:rPr>
          <w:rFonts w:ascii="Arial" w:hAnsi="Arial" w:cs="Arial"/>
          <w:szCs w:val="24"/>
        </w:rPr>
        <w:t>dopravních prostředků oprávněných vjíždět do objektu kategorie Důvěrné, Tajné nebo Přísně tajné se ukládá u odpovědné osoby nebo jí pověřené osoby</w:t>
      </w:r>
      <w:r>
        <w:rPr>
          <w:rFonts w:ascii="Arial" w:hAnsi="Arial" w:cs="Arial"/>
          <w:szCs w:val="24"/>
        </w:rPr>
        <w:t>, popřípadě se ukládá jiným prokazatelným způsobem</w:t>
      </w:r>
      <w:r w:rsidRPr="00071F92">
        <w:rPr>
          <w:rFonts w:ascii="Arial" w:hAnsi="Arial" w:cs="Arial"/>
          <w:szCs w:val="24"/>
        </w:rPr>
        <w:t>.</w:t>
      </w:r>
      <w:r>
        <w:rPr>
          <w:rFonts w:ascii="Arial" w:hAnsi="Arial" w:cs="Arial"/>
          <w:szCs w:val="24"/>
        </w:rPr>
        <w:t xml:space="preserve">“. </w:t>
      </w:r>
      <w:r w:rsidRPr="00252542">
        <w:rPr>
          <w:rFonts w:ascii="Arial" w:hAnsi="Arial" w:cs="Arial"/>
          <w:szCs w:val="24"/>
        </w:rPr>
        <w:t xml:space="preserve">  </w:t>
      </w:r>
    </w:p>
    <w:p w14:paraId="46A80F6E" w14:textId="77777777" w:rsidR="00282234" w:rsidRPr="00252542" w:rsidRDefault="00282234" w:rsidP="00282234">
      <w:pPr>
        <w:suppressAutoHyphens w:val="0"/>
        <w:rPr>
          <w:rFonts w:ascii="Arial" w:hAnsi="Arial" w:cs="Arial"/>
          <w:szCs w:val="24"/>
        </w:rPr>
      </w:pPr>
    </w:p>
    <w:bookmarkEnd w:id="3"/>
    <w:p w14:paraId="3864C73A" w14:textId="77777777" w:rsidR="00282234" w:rsidRPr="00252542" w:rsidRDefault="00282234" w:rsidP="00282234">
      <w:pPr>
        <w:suppressAutoHyphens w:val="0"/>
        <w:rPr>
          <w:rFonts w:ascii="Arial" w:hAnsi="Arial" w:cs="Arial"/>
          <w:szCs w:val="24"/>
        </w:rPr>
      </w:pPr>
      <w:r w:rsidRPr="00252542">
        <w:rPr>
          <w:rFonts w:ascii="Arial" w:hAnsi="Arial" w:cs="Arial"/>
          <w:szCs w:val="24"/>
        </w:rPr>
        <w:t>1</w:t>
      </w:r>
      <w:r>
        <w:rPr>
          <w:rFonts w:ascii="Arial" w:hAnsi="Arial" w:cs="Arial"/>
          <w:szCs w:val="24"/>
        </w:rPr>
        <w:t>2</w:t>
      </w:r>
      <w:r w:rsidRPr="00252542">
        <w:rPr>
          <w:rFonts w:ascii="Arial" w:hAnsi="Arial" w:cs="Arial"/>
          <w:szCs w:val="24"/>
        </w:rPr>
        <w:t xml:space="preserve">. V § 7 v odst. 2 se slovo „ke“ nahrazuje slovy „k samostatnému“.  </w:t>
      </w:r>
    </w:p>
    <w:p w14:paraId="0D3BD4DD" w14:textId="77777777" w:rsidR="00282234" w:rsidRPr="00252542" w:rsidRDefault="00282234" w:rsidP="00282234">
      <w:pPr>
        <w:suppressAutoHyphens w:val="0"/>
        <w:rPr>
          <w:rFonts w:ascii="Arial" w:hAnsi="Arial" w:cs="Arial"/>
          <w:szCs w:val="24"/>
        </w:rPr>
      </w:pPr>
    </w:p>
    <w:p w14:paraId="4B61DF20" w14:textId="77777777" w:rsidR="00282234" w:rsidRPr="00252542" w:rsidRDefault="00282234" w:rsidP="00282234">
      <w:pPr>
        <w:suppressAutoHyphens w:val="0"/>
        <w:rPr>
          <w:rFonts w:ascii="Arial" w:hAnsi="Arial" w:cs="Arial"/>
          <w:szCs w:val="24"/>
        </w:rPr>
      </w:pPr>
      <w:r>
        <w:rPr>
          <w:rFonts w:ascii="Arial" w:hAnsi="Arial" w:cs="Arial"/>
          <w:szCs w:val="24"/>
        </w:rPr>
        <w:lastRenderedPageBreak/>
        <w:t>13</w:t>
      </w:r>
      <w:r w:rsidRPr="00252542">
        <w:rPr>
          <w:rFonts w:ascii="Arial" w:hAnsi="Arial" w:cs="Arial"/>
          <w:szCs w:val="24"/>
        </w:rPr>
        <w:t xml:space="preserve">. V § 8 odst. 4 větě první se za slovo „povolen“ vkládá slovo „samostatný“.  </w:t>
      </w:r>
    </w:p>
    <w:p w14:paraId="04B9BB5A" w14:textId="77777777" w:rsidR="00282234" w:rsidRPr="00252542" w:rsidRDefault="00282234" w:rsidP="00282234">
      <w:pPr>
        <w:rPr>
          <w:rFonts w:ascii="Arial" w:hAnsi="Arial" w:cs="Arial"/>
          <w:szCs w:val="24"/>
        </w:rPr>
      </w:pPr>
    </w:p>
    <w:p w14:paraId="64550E4F" w14:textId="77777777" w:rsidR="00282234" w:rsidRPr="00252542" w:rsidRDefault="00282234" w:rsidP="00282234">
      <w:pPr>
        <w:suppressAutoHyphens w:val="0"/>
        <w:rPr>
          <w:rFonts w:ascii="Arial" w:hAnsi="Arial" w:cs="Arial"/>
          <w:szCs w:val="24"/>
        </w:rPr>
      </w:pPr>
      <w:r w:rsidRPr="00252542">
        <w:rPr>
          <w:rFonts w:ascii="Arial" w:hAnsi="Arial" w:cs="Arial"/>
          <w:szCs w:val="24"/>
        </w:rPr>
        <w:t>1</w:t>
      </w:r>
      <w:r>
        <w:rPr>
          <w:rFonts w:ascii="Arial" w:hAnsi="Arial" w:cs="Arial"/>
          <w:szCs w:val="24"/>
        </w:rPr>
        <w:t>4</w:t>
      </w:r>
      <w:r w:rsidRPr="00252542">
        <w:rPr>
          <w:rFonts w:ascii="Arial" w:hAnsi="Arial" w:cs="Arial"/>
          <w:szCs w:val="24"/>
        </w:rPr>
        <w:t xml:space="preserve">. V § 11 odst. 2 se písmeno b) včetně poznámky pod čarou č. 8 zrušuje. </w:t>
      </w:r>
    </w:p>
    <w:p w14:paraId="2E12E9C2" w14:textId="77777777" w:rsidR="00282234" w:rsidRPr="00252542" w:rsidRDefault="00282234" w:rsidP="00282234">
      <w:pPr>
        <w:suppressAutoHyphens w:val="0"/>
        <w:rPr>
          <w:rFonts w:ascii="Arial" w:hAnsi="Arial" w:cs="Arial"/>
          <w:szCs w:val="24"/>
        </w:rPr>
      </w:pPr>
      <w:r w:rsidRPr="00252542">
        <w:rPr>
          <w:rFonts w:ascii="Arial" w:hAnsi="Arial" w:cs="Arial"/>
          <w:szCs w:val="24"/>
        </w:rPr>
        <w:t xml:space="preserve">Dosavadní písmena c) a d) se označují jako písmena b) a c). </w:t>
      </w:r>
    </w:p>
    <w:p w14:paraId="269E7106" w14:textId="77777777" w:rsidR="00282234" w:rsidRPr="00252542" w:rsidRDefault="00282234" w:rsidP="00282234">
      <w:pPr>
        <w:suppressAutoHyphens w:val="0"/>
        <w:rPr>
          <w:rFonts w:ascii="Arial" w:hAnsi="Arial" w:cs="Arial"/>
          <w:szCs w:val="24"/>
        </w:rPr>
      </w:pPr>
    </w:p>
    <w:p w14:paraId="2762B9D7" w14:textId="77777777" w:rsidR="00282234" w:rsidRPr="00252542" w:rsidRDefault="00282234" w:rsidP="00282234">
      <w:pPr>
        <w:suppressAutoHyphens w:val="0"/>
        <w:rPr>
          <w:rFonts w:ascii="Arial" w:hAnsi="Arial" w:cs="Arial"/>
          <w:szCs w:val="24"/>
        </w:rPr>
      </w:pPr>
      <w:r w:rsidRPr="00252542">
        <w:rPr>
          <w:rFonts w:ascii="Arial" w:hAnsi="Arial" w:cs="Arial"/>
          <w:szCs w:val="24"/>
        </w:rPr>
        <w:t>1</w:t>
      </w:r>
      <w:r>
        <w:rPr>
          <w:rFonts w:ascii="Arial" w:hAnsi="Arial" w:cs="Arial"/>
          <w:szCs w:val="24"/>
        </w:rPr>
        <w:t>5</w:t>
      </w:r>
      <w:r w:rsidRPr="00252542">
        <w:rPr>
          <w:rFonts w:ascii="Arial" w:hAnsi="Arial" w:cs="Arial"/>
          <w:szCs w:val="24"/>
        </w:rPr>
        <w:t>. V § 11 odst. 2 písm. b) se za slovo „shody“ vkládají slova „vystavený na žadatele podle odstavce 1 písm. a)“.</w:t>
      </w:r>
    </w:p>
    <w:p w14:paraId="11802B99" w14:textId="77777777" w:rsidR="00282234" w:rsidRPr="00252542" w:rsidRDefault="00282234" w:rsidP="00282234">
      <w:pPr>
        <w:suppressAutoHyphens w:val="0"/>
        <w:rPr>
          <w:rFonts w:ascii="Arial" w:hAnsi="Arial" w:cs="Arial"/>
          <w:szCs w:val="24"/>
        </w:rPr>
      </w:pPr>
    </w:p>
    <w:p w14:paraId="7D1552C9" w14:textId="77777777" w:rsidR="00282234" w:rsidRPr="00252542" w:rsidRDefault="00282234" w:rsidP="00282234">
      <w:pPr>
        <w:suppressAutoHyphens w:val="0"/>
        <w:rPr>
          <w:rFonts w:ascii="Arial" w:hAnsi="Arial" w:cs="Arial"/>
          <w:szCs w:val="24"/>
        </w:rPr>
      </w:pPr>
    </w:p>
    <w:p w14:paraId="3615F0CA" w14:textId="54B592E1" w:rsidR="00282234" w:rsidRDefault="00282234" w:rsidP="00282234">
      <w:pPr>
        <w:suppressAutoHyphens w:val="0"/>
        <w:rPr>
          <w:rFonts w:ascii="Arial" w:hAnsi="Arial" w:cs="Arial"/>
          <w:szCs w:val="24"/>
        </w:rPr>
      </w:pPr>
      <w:r w:rsidRPr="00252542">
        <w:rPr>
          <w:rFonts w:ascii="Arial" w:hAnsi="Arial" w:cs="Arial"/>
          <w:szCs w:val="24"/>
        </w:rPr>
        <w:t>1</w:t>
      </w:r>
      <w:r>
        <w:rPr>
          <w:rFonts w:ascii="Arial" w:hAnsi="Arial" w:cs="Arial"/>
          <w:szCs w:val="24"/>
        </w:rPr>
        <w:t>6.</w:t>
      </w:r>
      <w:r w:rsidRPr="00252542">
        <w:rPr>
          <w:rFonts w:ascii="Arial" w:hAnsi="Arial" w:cs="Arial"/>
          <w:szCs w:val="24"/>
        </w:rPr>
        <w:t xml:space="preserve"> Příloha č. 1 zní:</w:t>
      </w:r>
    </w:p>
    <w:p w14:paraId="4004CE89" w14:textId="77777777" w:rsidR="00D33A28" w:rsidRPr="00252542" w:rsidRDefault="00D33A28" w:rsidP="00D33A28">
      <w:pPr>
        <w:suppressAutoHyphens w:val="0"/>
        <w:rPr>
          <w:rFonts w:ascii="Arial" w:hAnsi="Arial" w:cs="Arial"/>
          <w:szCs w:val="24"/>
        </w:rPr>
      </w:pPr>
    </w:p>
    <w:p w14:paraId="13742182" w14:textId="77777777" w:rsidR="00D33A28" w:rsidRPr="00252542" w:rsidRDefault="00D33A28" w:rsidP="00D33A28">
      <w:pPr>
        <w:pStyle w:val="Nadpisdlu"/>
        <w:jc w:val="right"/>
        <w:rPr>
          <w:rFonts w:ascii="Arial" w:hAnsi="Arial" w:cs="Arial"/>
          <w:b w:val="0"/>
          <w:bCs/>
          <w:szCs w:val="24"/>
        </w:rPr>
      </w:pPr>
      <w:bookmarkStart w:id="4" w:name="_Hlk181952467"/>
      <w:r w:rsidRPr="00252542">
        <w:rPr>
          <w:rFonts w:ascii="Arial" w:hAnsi="Arial" w:cs="Arial"/>
          <w:b w:val="0"/>
          <w:szCs w:val="24"/>
        </w:rPr>
        <w:t>Příloha č. 1 k vyhlášce č. 528/2005 Sb.</w:t>
      </w:r>
    </w:p>
    <w:p w14:paraId="6936337E" w14:textId="77777777" w:rsidR="00D33A28" w:rsidRPr="00252542" w:rsidRDefault="00D33A28" w:rsidP="00D33A28">
      <w:pPr>
        <w:pStyle w:val="Zkladntext"/>
        <w:tabs>
          <w:tab w:val="left" w:pos="6804"/>
        </w:tabs>
        <w:rPr>
          <w:rFonts w:ascii="Arial" w:hAnsi="Arial" w:cs="Arial"/>
          <w:b/>
          <w:bCs/>
          <w:szCs w:val="24"/>
        </w:rPr>
      </w:pPr>
    </w:p>
    <w:p w14:paraId="5F625C9C" w14:textId="77777777" w:rsidR="00D33A28" w:rsidRPr="00252542" w:rsidRDefault="00D33A28" w:rsidP="00D33A28">
      <w:pPr>
        <w:pStyle w:val="Zkladntext"/>
        <w:tabs>
          <w:tab w:val="left" w:pos="6804"/>
        </w:tabs>
        <w:rPr>
          <w:rFonts w:ascii="Arial" w:hAnsi="Arial" w:cs="Arial"/>
          <w:b/>
          <w:bCs/>
          <w:szCs w:val="24"/>
        </w:rPr>
      </w:pPr>
    </w:p>
    <w:p w14:paraId="5B87C5D4" w14:textId="77777777" w:rsidR="00D33A28" w:rsidRPr="00252542" w:rsidRDefault="00D33A28" w:rsidP="00D33A28">
      <w:pPr>
        <w:pStyle w:val="Zkladntext"/>
        <w:tabs>
          <w:tab w:val="left" w:pos="6804"/>
        </w:tabs>
        <w:rPr>
          <w:rFonts w:ascii="Arial" w:hAnsi="Arial" w:cs="Arial"/>
          <w:b/>
          <w:bCs/>
          <w:szCs w:val="24"/>
          <w:u w:val="single"/>
        </w:rPr>
      </w:pPr>
      <w:r w:rsidRPr="00252542">
        <w:rPr>
          <w:rFonts w:ascii="Arial" w:hAnsi="Arial" w:cs="Arial"/>
          <w:b/>
          <w:bCs/>
          <w:szCs w:val="24"/>
        </w:rPr>
        <w:t xml:space="preserve">1. </w:t>
      </w:r>
      <w:r w:rsidRPr="00252542">
        <w:rPr>
          <w:rFonts w:ascii="Arial" w:hAnsi="Arial" w:cs="Arial"/>
          <w:b/>
          <w:bCs/>
          <w:szCs w:val="24"/>
          <w:u w:val="single"/>
        </w:rPr>
        <w:t>ÚSCHOVNÉ OBJEKTY A JEJICH ZÁMKY</w:t>
      </w:r>
    </w:p>
    <w:p w14:paraId="02BD4B35" w14:textId="77777777" w:rsidR="00D33A28" w:rsidRPr="00252542" w:rsidRDefault="00D33A28" w:rsidP="00D33A28">
      <w:pPr>
        <w:pStyle w:val="Zkladntext"/>
        <w:rPr>
          <w:rFonts w:ascii="Arial" w:hAnsi="Arial" w:cs="Arial"/>
          <w:szCs w:val="24"/>
        </w:rPr>
      </w:pPr>
    </w:p>
    <w:p w14:paraId="32FAE707" w14:textId="77777777" w:rsidR="00D33A28" w:rsidRPr="00252542" w:rsidRDefault="00D33A28" w:rsidP="00D33A28">
      <w:pPr>
        <w:pStyle w:val="Zkladntext"/>
        <w:tabs>
          <w:tab w:val="left" w:pos="1770"/>
        </w:tabs>
        <w:rPr>
          <w:rFonts w:ascii="Arial" w:hAnsi="Arial" w:cs="Arial"/>
          <w:b/>
          <w:bCs/>
          <w:szCs w:val="24"/>
        </w:rPr>
      </w:pPr>
      <w:r w:rsidRPr="00252542">
        <w:rPr>
          <w:rFonts w:ascii="Arial" w:hAnsi="Arial" w:cs="Arial"/>
          <w:b/>
          <w:bCs/>
          <w:szCs w:val="24"/>
        </w:rPr>
        <w:t>1.1. ÚSCHOVNÉ OBJEKTY</w:t>
      </w:r>
    </w:p>
    <w:p w14:paraId="5E7DC8EA" w14:textId="77777777" w:rsidR="00D33A28" w:rsidRPr="00252542" w:rsidRDefault="00D33A28" w:rsidP="00D33A28">
      <w:pPr>
        <w:pStyle w:val="Zkladntext"/>
        <w:rPr>
          <w:rFonts w:ascii="Arial" w:hAnsi="Arial" w:cs="Arial"/>
          <w:b/>
          <w:bCs/>
          <w:szCs w:val="24"/>
        </w:rPr>
      </w:pPr>
    </w:p>
    <w:p w14:paraId="1A91B3E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1.1.1. Úschovný objekt typ 4:</w:t>
      </w:r>
    </w:p>
    <w:p w14:paraId="62AF0778"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4 body</w:t>
      </w:r>
    </w:p>
    <w:p w14:paraId="6FBE7808" w14:textId="77777777" w:rsidR="00D33A28" w:rsidRPr="00252542" w:rsidRDefault="00D33A28" w:rsidP="00D33A28">
      <w:pPr>
        <w:pStyle w:val="Zkladntext"/>
        <w:rPr>
          <w:rFonts w:ascii="Arial" w:hAnsi="Arial" w:cs="Arial"/>
          <w:szCs w:val="24"/>
        </w:rPr>
      </w:pPr>
    </w:p>
    <w:p w14:paraId="790FCB41"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Úschovný objekt typu 4 je certifikovaný Národním bezpečnostním úřadem (dále jen „Úřad“) a splňuje požadavky bezpečnostní třídy II nebo vyšší podle ČSN EN 1143-1 </w:t>
      </w:r>
      <w:r>
        <w:rPr>
          <w:rFonts w:ascii="Arial" w:hAnsi="Arial" w:cs="Arial"/>
          <w:szCs w:val="24"/>
        </w:rPr>
        <w:t xml:space="preserve">z ledna 2020 </w:t>
      </w:r>
      <w:r w:rsidRPr="00252542">
        <w:rPr>
          <w:rFonts w:ascii="Arial" w:hAnsi="Arial" w:cs="Arial"/>
          <w:szCs w:val="24"/>
        </w:rPr>
        <w:t>Bezpečnostní úschovné objekty – Požadavky, klasifikace a metody zkoušení odolnosti proti vloupání – Část 1: Skříňové trezory, trezorové dveře a komorové trezory.</w:t>
      </w:r>
    </w:p>
    <w:p w14:paraId="6DF582A8"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V souladu s ČSN EN 1143-1 musí být úschovný objekt typu 4 osazen zámkem minimálně třídy A podle ČSN EN 1300 </w:t>
      </w:r>
      <w:r>
        <w:rPr>
          <w:rFonts w:ascii="Arial" w:hAnsi="Arial" w:cs="Arial"/>
          <w:szCs w:val="24"/>
        </w:rPr>
        <w:t xml:space="preserve">z května 2024 </w:t>
      </w:r>
      <w:r w:rsidRPr="00252542">
        <w:rPr>
          <w:rFonts w:ascii="Arial" w:hAnsi="Arial" w:cs="Arial"/>
          <w:szCs w:val="24"/>
        </w:rPr>
        <w:t>Bezpečnostní úschovné objekty – Klasifikace zámků s vysokou bezpečností vzhledem k jejich odolnosti proti nepovolenému otevření (zámek typu 2, bod 1.2.3. přílohy).</w:t>
      </w:r>
    </w:p>
    <w:p w14:paraId="7EA26595" w14:textId="77777777" w:rsidR="00D33A28" w:rsidRPr="00252542" w:rsidRDefault="00D33A28" w:rsidP="00D33A28">
      <w:pPr>
        <w:pStyle w:val="Zkladntext"/>
        <w:rPr>
          <w:rFonts w:ascii="Arial" w:hAnsi="Arial" w:cs="Arial"/>
          <w:szCs w:val="24"/>
        </w:rPr>
      </w:pPr>
    </w:p>
    <w:p w14:paraId="371FFD64"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szCs w:val="24"/>
        </w:rPr>
      </w:pPr>
      <w:r w:rsidRPr="00252542">
        <w:rPr>
          <w:rFonts w:ascii="Arial" w:hAnsi="Arial" w:cs="Arial"/>
          <w:b/>
          <w:bCs/>
          <w:szCs w:val="24"/>
        </w:rPr>
        <w:t>1.1.2. Úschovný objekt typ 3:</w:t>
      </w:r>
    </w:p>
    <w:p w14:paraId="6148AD5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3 body</w:t>
      </w:r>
    </w:p>
    <w:p w14:paraId="3C2E8513" w14:textId="77777777" w:rsidR="00D33A28" w:rsidRPr="00252542" w:rsidRDefault="00D33A28" w:rsidP="00D33A28">
      <w:pPr>
        <w:pStyle w:val="Zkladntext"/>
        <w:rPr>
          <w:rFonts w:ascii="Arial" w:hAnsi="Arial" w:cs="Arial"/>
          <w:szCs w:val="24"/>
        </w:rPr>
      </w:pPr>
    </w:p>
    <w:p w14:paraId="5FB3F2A8"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Úschovný objekt typu 3 je certifikovaný Úřadem a splňuje požadavky bezpečnostní třídy I podle ČSN EN 1143-1.</w:t>
      </w:r>
    </w:p>
    <w:p w14:paraId="1570FF2F" w14:textId="77777777" w:rsidR="00D33A28" w:rsidRPr="00252542" w:rsidRDefault="00D33A28" w:rsidP="00D33A28">
      <w:pPr>
        <w:pStyle w:val="Zkladntext"/>
        <w:tabs>
          <w:tab w:val="left" w:pos="0"/>
        </w:tabs>
        <w:rPr>
          <w:rFonts w:ascii="Arial" w:hAnsi="Arial" w:cs="Arial"/>
          <w:szCs w:val="24"/>
        </w:rPr>
      </w:pPr>
      <w:r w:rsidRPr="00252542">
        <w:rPr>
          <w:rFonts w:ascii="Arial" w:hAnsi="Arial" w:cs="Arial"/>
          <w:szCs w:val="24"/>
        </w:rPr>
        <w:t>V souladu s ČSN EN 1143-1 musí být úschovný objekt typu 3 osazen zámkem minimálně třídy A podle ČSN EN 1300 (zámek typu 2, bod 1.2.3. přílohy).</w:t>
      </w:r>
    </w:p>
    <w:p w14:paraId="2AFA73FC" w14:textId="77777777" w:rsidR="00D33A28" w:rsidRPr="00252542" w:rsidRDefault="00D33A28" w:rsidP="00D33A28">
      <w:pPr>
        <w:pStyle w:val="Zkladntext"/>
        <w:rPr>
          <w:rFonts w:ascii="Arial" w:hAnsi="Arial" w:cs="Arial"/>
          <w:szCs w:val="24"/>
        </w:rPr>
      </w:pPr>
    </w:p>
    <w:p w14:paraId="65405014"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szCs w:val="24"/>
        </w:rPr>
      </w:pPr>
      <w:r w:rsidRPr="00252542">
        <w:rPr>
          <w:rFonts w:ascii="Arial" w:hAnsi="Arial" w:cs="Arial"/>
          <w:b/>
          <w:bCs/>
          <w:szCs w:val="24"/>
        </w:rPr>
        <w:t>1.1.3. Úschovný objekt typ 2:</w:t>
      </w:r>
    </w:p>
    <w:p w14:paraId="6F4CFEAE"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SS1 = 2 body</w:t>
      </w:r>
    </w:p>
    <w:p w14:paraId="77D35D3B" w14:textId="77777777" w:rsidR="00D33A28" w:rsidRPr="00252542" w:rsidRDefault="00D33A28" w:rsidP="00D33A28">
      <w:pPr>
        <w:pStyle w:val="Zkladntext"/>
        <w:rPr>
          <w:rFonts w:ascii="Arial" w:hAnsi="Arial" w:cs="Arial"/>
          <w:szCs w:val="24"/>
        </w:rPr>
      </w:pPr>
    </w:p>
    <w:p w14:paraId="02ACA2BD"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Úschovný objekt typu 2 je certifikovaný Úřadem a splňuje požadavky bezpečnostní třídy 0 podle ČSN EN 1143-1.</w:t>
      </w:r>
    </w:p>
    <w:p w14:paraId="33EBDB57"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V souladu s ČSN EN 1143-1 musí být úschovný objekt typu 2 osazen zámkem minimálně třídy A podle ČSN EN 1300 (zámek typu 2, bod 1.2.3. přílohy).</w:t>
      </w:r>
    </w:p>
    <w:p w14:paraId="7A4A78AA" w14:textId="77777777" w:rsidR="00D33A28" w:rsidRPr="00252542" w:rsidRDefault="00D33A28" w:rsidP="00D33A28">
      <w:pPr>
        <w:pStyle w:val="Zkladntext"/>
        <w:rPr>
          <w:rFonts w:ascii="Arial" w:hAnsi="Arial" w:cs="Arial"/>
          <w:szCs w:val="24"/>
        </w:rPr>
      </w:pPr>
    </w:p>
    <w:p w14:paraId="1603FD5C"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2340"/>
        </w:tabs>
        <w:rPr>
          <w:rFonts w:ascii="Arial" w:hAnsi="Arial" w:cs="Arial"/>
          <w:b/>
          <w:bCs/>
          <w:color w:val="000000"/>
          <w:szCs w:val="24"/>
        </w:rPr>
      </w:pPr>
      <w:r w:rsidRPr="00252542">
        <w:rPr>
          <w:rFonts w:ascii="Arial" w:hAnsi="Arial" w:cs="Arial"/>
          <w:b/>
          <w:bCs/>
          <w:color w:val="000000"/>
          <w:szCs w:val="24"/>
        </w:rPr>
        <w:t>1.1.4. Úschovný objekt typ 1:</w:t>
      </w:r>
    </w:p>
    <w:p w14:paraId="321B5F9B"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color w:val="000000"/>
          <w:szCs w:val="24"/>
        </w:rPr>
      </w:pPr>
      <w:r w:rsidRPr="00252542">
        <w:rPr>
          <w:rFonts w:ascii="Arial" w:hAnsi="Arial" w:cs="Arial"/>
          <w:b/>
          <w:bCs/>
          <w:color w:val="000000"/>
          <w:szCs w:val="24"/>
        </w:rPr>
        <w:lastRenderedPageBreak/>
        <w:t>S1 = 1 bod</w:t>
      </w:r>
    </w:p>
    <w:p w14:paraId="5F2F8517" w14:textId="77777777" w:rsidR="00D33A28" w:rsidRPr="00252542" w:rsidRDefault="00D33A28" w:rsidP="00D33A28">
      <w:pPr>
        <w:pStyle w:val="Zkladntext"/>
        <w:rPr>
          <w:rFonts w:ascii="Arial" w:hAnsi="Arial" w:cs="Arial"/>
          <w:szCs w:val="24"/>
        </w:rPr>
      </w:pPr>
    </w:p>
    <w:p w14:paraId="3D119DA5"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Úschovným objektem typu 1 je nerozebíratelná ocelová skříň pevné konstrukce, její dveřní uzávěr je opatřen třístranným rozvorovým mechanismem a uzamykán. Dveřní uzávěr je samosvorný v uzavřeném stavu.</w:t>
      </w:r>
    </w:p>
    <w:p w14:paraId="67D9980F" w14:textId="77777777" w:rsidR="00D33A28" w:rsidRDefault="00D33A28" w:rsidP="00D33A28">
      <w:pPr>
        <w:pStyle w:val="Zkladntext"/>
        <w:ind w:firstLine="708"/>
        <w:rPr>
          <w:rFonts w:ascii="Arial" w:hAnsi="Arial" w:cs="Arial"/>
          <w:szCs w:val="24"/>
        </w:rPr>
      </w:pPr>
      <w:r w:rsidRPr="00252542">
        <w:rPr>
          <w:rFonts w:ascii="Arial" w:hAnsi="Arial" w:cs="Arial"/>
          <w:szCs w:val="24"/>
        </w:rPr>
        <w:t>Úschovný objekt typu 1 není certifikovaný Úřadem. Shodu vlastností těchto úschovných objektů s výše uvedenými požadavky posuzuje odpovědná osoba nebo jí pověřená osoba. Zápis o posouzení shody se stává součástí projektu fyzické bezpečnosti.</w:t>
      </w:r>
    </w:p>
    <w:p w14:paraId="21AB5E7A" w14:textId="77777777" w:rsidR="00D33A28" w:rsidRPr="00252542" w:rsidRDefault="00D33A28" w:rsidP="00D33A28">
      <w:pPr>
        <w:pStyle w:val="Zkladntext"/>
        <w:ind w:firstLine="708"/>
        <w:rPr>
          <w:rFonts w:ascii="Arial" w:hAnsi="Arial" w:cs="Arial"/>
          <w:szCs w:val="24"/>
        </w:rPr>
      </w:pPr>
    </w:p>
    <w:p w14:paraId="46543ECB" w14:textId="77777777" w:rsidR="00D33A28" w:rsidRPr="00252542" w:rsidRDefault="00D33A28" w:rsidP="00D33A28">
      <w:pPr>
        <w:pStyle w:val="Zkladntext"/>
        <w:rPr>
          <w:rFonts w:ascii="Arial" w:hAnsi="Arial" w:cs="Arial"/>
          <w:szCs w:val="24"/>
        </w:rPr>
      </w:pPr>
    </w:p>
    <w:p w14:paraId="28F9CEBC" w14:textId="77777777" w:rsidR="00D33A28" w:rsidRPr="00252542" w:rsidRDefault="00D33A28" w:rsidP="00D33A28">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1A:</w:t>
      </w:r>
    </w:p>
    <w:p w14:paraId="127CC5BC"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S1 = 1 bod</w:t>
      </w:r>
    </w:p>
    <w:p w14:paraId="57BA830E" w14:textId="77777777" w:rsidR="00D33A28" w:rsidRPr="00252542" w:rsidRDefault="00D33A28" w:rsidP="00D33A28">
      <w:pPr>
        <w:pStyle w:val="Zkladntext"/>
        <w:rPr>
          <w:rFonts w:ascii="Arial" w:hAnsi="Arial" w:cs="Arial"/>
          <w:szCs w:val="24"/>
        </w:rPr>
      </w:pPr>
    </w:p>
    <w:p w14:paraId="29428E0C"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Úschovný objekt typu 1A je certifikovaný Úřadem a splňuje, včetně uzamykacího systému, požadavky bezpečnostní třídy Z1 podle ČSN 91 6012 </w:t>
      </w:r>
      <w:r>
        <w:rPr>
          <w:rFonts w:ascii="Arial" w:hAnsi="Arial" w:cs="Arial"/>
          <w:szCs w:val="24"/>
        </w:rPr>
        <w:t xml:space="preserve">z prosince 2001 </w:t>
      </w:r>
      <w:r w:rsidRPr="00252542">
        <w:rPr>
          <w:rFonts w:ascii="Arial" w:hAnsi="Arial" w:cs="Arial"/>
          <w:szCs w:val="24"/>
        </w:rPr>
        <w:t>Bezpečnostní úschovné objekty – Požadavky, klasifikace a metody zkoušení odolnosti proti vloupání – Trezory se základní bezpečností.</w:t>
      </w:r>
    </w:p>
    <w:p w14:paraId="795033A7" w14:textId="77777777" w:rsidR="00D33A28" w:rsidRPr="00252542" w:rsidRDefault="00D33A28" w:rsidP="00D33A28">
      <w:pPr>
        <w:pStyle w:val="Zkladntext"/>
        <w:rPr>
          <w:rFonts w:ascii="Arial" w:hAnsi="Arial" w:cs="Arial"/>
          <w:szCs w:val="24"/>
        </w:rPr>
      </w:pPr>
    </w:p>
    <w:p w14:paraId="14DA90F2" w14:textId="77777777" w:rsidR="00D33A28" w:rsidRPr="00252542" w:rsidRDefault="00D33A28" w:rsidP="00D33A28">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1B:</w:t>
      </w:r>
    </w:p>
    <w:p w14:paraId="1FF7506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S1 = 2 body</w:t>
      </w:r>
    </w:p>
    <w:p w14:paraId="6DD3897A" w14:textId="77777777" w:rsidR="00D33A28" w:rsidRPr="00252542" w:rsidRDefault="00D33A28" w:rsidP="00D33A28">
      <w:pPr>
        <w:pStyle w:val="Zkladntext"/>
        <w:rPr>
          <w:rFonts w:ascii="Arial" w:hAnsi="Arial" w:cs="Arial"/>
          <w:szCs w:val="24"/>
        </w:rPr>
      </w:pPr>
    </w:p>
    <w:p w14:paraId="674E114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Úschovný objekt typu 1B je certifikovaný Úřadem a splňuje, včetně uzamykacího systému, požadavky bezpečnostní třídy Z2 podle ČSN 91 6012.</w:t>
      </w:r>
    </w:p>
    <w:p w14:paraId="38F958F6" w14:textId="77777777" w:rsidR="00D33A28" w:rsidRPr="00252542" w:rsidRDefault="00D33A28" w:rsidP="00D33A28">
      <w:pPr>
        <w:pStyle w:val="Zkladntext"/>
        <w:rPr>
          <w:rFonts w:ascii="Arial" w:hAnsi="Arial" w:cs="Arial"/>
          <w:sz w:val="20"/>
        </w:rPr>
      </w:pPr>
    </w:p>
    <w:p w14:paraId="50D6A77D" w14:textId="77777777" w:rsidR="00D33A28" w:rsidRPr="00252542" w:rsidRDefault="00D33A28" w:rsidP="00D33A28">
      <w:pPr>
        <w:pStyle w:val="Zkladntext"/>
        <w:numPr>
          <w:ilvl w:val="2"/>
          <w:numId w:val="14"/>
        </w:numPr>
        <w:pBdr>
          <w:top w:val="single" w:sz="4" w:space="1" w:color="000000"/>
          <w:left w:val="single" w:sz="4" w:space="4" w:color="000000"/>
          <w:bottom w:val="single" w:sz="4" w:space="1" w:color="000000"/>
          <w:right w:val="single" w:sz="4" w:space="4" w:color="000000"/>
        </w:pBdr>
        <w:suppressAutoHyphens w:val="0"/>
        <w:rPr>
          <w:rFonts w:ascii="Arial" w:hAnsi="Arial" w:cs="Arial"/>
          <w:b/>
          <w:bCs/>
          <w:szCs w:val="24"/>
        </w:rPr>
      </w:pPr>
      <w:r w:rsidRPr="00252542">
        <w:rPr>
          <w:rFonts w:ascii="Arial" w:hAnsi="Arial" w:cs="Arial"/>
          <w:b/>
          <w:bCs/>
          <w:szCs w:val="24"/>
        </w:rPr>
        <w:t>Úschovný objekt typ 1C:</w:t>
      </w:r>
    </w:p>
    <w:p w14:paraId="55E4433F"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S1 = 3 body</w:t>
      </w:r>
    </w:p>
    <w:p w14:paraId="30F4A3C0" w14:textId="77777777" w:rsidR="00D33A28" w:rsidRPr="00252542" w:rsidRDefault="00D33A28" w:rsidP="00D33A28">
      <w:pPr>
        <w:pStyle w:val="Zkladntext"/>
        <w:rPr>
          <w:rFonts w:ascii="Arial" w:hAnsi="Arial" w:cs="Arial"/>
          <w:szCs w:val="24"/>
        </w:rPr>
      </w:pPr>
    </w:p>
    <w:p w14:paraId="343ACAC0"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Úschovný objekt typu 1C je certifikovaný Úřadem a splňuje, včetně uzamykacího systému, požadavky bezpečnostní třídy Z3 podle ČSN 91 6012.</w:t>
      </w:r>
    </w:p>
    <w:p w14:paraId="4E8104F6" w14:textId="77777777" w:rsidR="00D33A28" w:rsidRPr="00252542" w:rsidRDefault="00D33A28" w:rsidP="00D33A28">
      <w:pPr>
        <w:pStyle w:val="Zkladntext"/>
        <w:ind w:firstLine="708"/>
        <w:rPr>
          <w:rFonts w:ascii="Arial" w:hAnsi="Arial" w:cs="Arial"/>
          <w:szCs w:val="24"/>
        </w:rPr>
      </w:pPr>
    </w:p>
    <w:p w14:paraId="46A829B5" w14:textId="77777777" w:rsidR="00D33A28" w:rsidRPr="00252542" w:rsidRDefault="00D33A28" w:rsidP="00D33A28">
      <w:pPr>
        <w:pStyle w:val="Zkladntext"/>
        <w:rPr>
          <w:rFonts w:ascii="Arial" w:hAnsi="Arial" w:cs="Arial"/>
          <w:szCs w:val="24"/>
        </w:rPr>
      </w:pPr>
    </w:p>
    <w:p w14:paraId="3C54E483" w14:textId="77777777" w:rsidR="00D33A28" w:rsidRPr="00252542" w:rsidRDefault="00D33A28" w:rsidP="00D33A28">
      <w:pPr>
        <w:pStyle w:val="Zkladntext"/>
        <w:rPr>
          <w:rFonts w:ascii="Arial" w:hAnsi="Arial" w:cs="Arial"/>
          <w:b/>
          <w:bCs/>
          <w:szCs w:val="24"/>
        </w:rPr>
      </w:pPr>
      <w:r w:rsidRPr="00252542">
        <w:rPr>
          <w:rFonts w:ascii="Arial" w:hAnsi="Arial" w:cs="Arial"/>
          <w:b/>
          <w:bCs/>
          <w:szCs w:val="24"/>
        </w:rPr>
        <w:t>1.2. ZÁMKY ÚSCHOVNÝCH OBJEKTŮ</w:t>
      </w:r>
    </w:p>
    <w:p w14:paraId="1FCF54AD" w14:textId="77777777" w:rsidR="00D33A28" w:rsidRPr="00252542" w:rsidRDefault="00D33A28" w:rsidP="00D33A28">
      <w:pPr>
        <w:pStyle w:val="Zkladntext"/>
        <w:rPr>
          <w:rFonts w:ascii="Arial" w:hAnsi="Arial" w:cs="Arial"/>
          <w:szCs w:val="24"/>
        </w:rPr>
      </w:pPr>
    </w:p>
    <w:p w14:paraId="6FF03794"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1.2.1. Zámek typ 4:</w:t>
      </w:r>
    </w:p>
    <w:p w14:paraId="6D911496"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4 body</w:t>
      </w:r>
    </w:p>
    <w:p w14:paraId="71CFA704" w14:textId="77777777" w:rsidR="00D33A28" w:rsidRPr="00252542" w:rsidRDefault="00D33A28" w:rsidP="00D33A28">
      <w:pPr>
        <w:pStyle w:val="Zkladntext"/>
        <w:rPr>
          <w:rFonts w:ascii="Arial" w:hAnsi="Arial" w:cs="Arial"/>
          <w:szCs w:val="24"/>
        </w:rPr>
      </w:pPr>
    </w:p>
    <w:p w14:paraId="46472D47"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Zámek typu 4 je certifikovaný Úřadem v rámci certifikace úschovného objektu a splňuje požadavky bezpečnostní třídy C podle ČSN EN 1300</w:t>
      </w:r>
      <w:r>
        <w:rPr>
          <w:rFonts w:ascii="Arial" w:hAnsi="Arial" w:cs="Arial"/>
          <w:szCs w:val="24"/>
        </w:rPr>
        <w:t>.</w:t>
      </w:r>
    </w:p>
    <w:p w14:paraId="33A0DB21" w14:textId="77777777" w:rsidR="00D33A28" w:rsidRPr="00252542" w:rsidRDefault="00D33A28" w:rsidP="00D33A28">
      <w:pPr>
        <w:pStyle w:val="Zkladntext"/>
        <w:rPr>
          <w:rFonts w:ascii="Arial" w:hAnsi="Arial" w:cs="Arial"/>
          <w:szCs w:val="24"/>
        </w:rPr>
      </w:pPr>
    </w:p>
    <w:p w14:paraId="3D034EC4"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1.2.2. Zámek typ 3:</w:t>
      </w:r>
    </w:p>
    <w:p w14:paraId="42F17D8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3 body</w:t>
      </w:r>
    </w:p>
    <w:p w14:paraId="4568C8EE" w14:textId="77777777" w:rsidR="00D33A28" w:rsidRPr="00252542" w:rsidRDefault="00D33A28" w:rsidP="00D33A28">
      <w:pPr>
        <w:pStyle w:val="Zkladntext"/>
        <w:rPr>
          <w:rFonts w:ascii="Arial" w:hAnsi="Arial" w:cs="Arial"/>
          <w:b/>
          <w:bCs/>
          <w:szCs w:val="24"/>
        </w:rPr>
      </w:pPr>
    </w:p>
    <w:p w14:paraId="5FF13118"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Zámek typu 3 je certifikovaný Úřadem v rámci certifikace úschovného objektu a splňuje požadavky bezpečnostní třídy B podle ČSN EN 1300.</w:t>
      </w:r>
    </w:p>
    <w:p w14:paraId="42F54F5E" w14:textId="77777777" w:rsidR="00D33A28" w:rsidRPr="00252542" w:rsidRDefault="00D33A28" w:rsidP="00D33A28">
      <w:pPr>
        <w:pStyle w:val="Zkladntext"/>
        <w:rPr>
          <w:rFonts w:ascii="Arial" w:hAnsi="Arial" w:cs="Arial"/>
          <w:szCs w:val="24"/>
        </w:rPr>
      </w:pPr>
    </w:p>
    <w:p w14:paraId="57F2A75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1.2.3. Zámek typ 2:</w:t>
      </w:r>
    </w:p>
    <w:p w14:paraId="130A4E16"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SS2 = 2 body</w:t>
      </w:r>
    </w:p>
    <w:p w14:paraId="0D624C2E" w14:textId="77777777" w:rsidR="00D33A28" w:rsidRPr="00252542" w:rsidRDefault="00D33A28" w:rsidP="00D33A28">
      <w:pPr>
        <w:pStyle w:val="Zkladntext"/>
        <w:rPr>
          <w:rFonts w:ascii="Arial" w:hAnsi="Arial" w:cs="Arial"/>
          <w:szCs w:val="24"/>
        </w:rPr>
      </w:pPr>
    </w:p>
    <w:p w14:paraId="0F113E4E"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Zámek typu 2 je certifikovaný Úřadem v rámci certifikace úschovného objektu a splňuje požadavky bezpečnostní třídy A podle ČSN EN 1300</w:t>
      </w:r>
      <w:r>
        <w:rPr>
          <w:rFonts w:ascii="Arial" w:hAnsi="Arial" w:cs="Arial"/>
          <w:szCs w:val="24"/>
        </w:rPr>
        <w:t>.</w:t>
      </w:r>
    </w:p>
    <w:p w14:paraId="238FF5A7" w14:textId="77777777" w:rsidR="00D33A28" w:rsidRPr="00252542" w:rsidRDefault="00D33A28" w:rsidP="00D33A28">
      <w:pPr>
        <w:pStyle w:val="Zkladntext"/>
        <w:rPr>
          <w:rFonts w:ascii="Arial" w:hAnsi="Arial" w:cs="Arial"/>
          <w:szCs w:val="24"/>
        </w:rPr>
      </w:pPr>
    </w:p>
    <w:p w14:paraId="64CFCDCD" w14:textId="77777777" w:rsidR="00D33A28" w:rsidRDefault="00D33A28" w:rsidP="00D33A28">
      <w:pPr>
        <w:pStyle w:val="Zkladntext"/>
        <w:rPr>
          <w:rFonts w:ascii="Arial" w:hAnsi="Arial" w:cs="Arial"/>
          <w:i/>
          <w:iCs/>
          <w:szCs w:val="24"/>
        </w:rPr>
      </w:pPr>
      <w:r w:rsidRPr="00252542">
        <w:rPr>
          <w:rFonts w:ascii="Arial" w:hAnsi="Arial" w:cs="Arial"/>
          <w:i/>
          <w:iCs/>
          <w:szCs w:val="24"/>
        </w:rPr>
        <w:t>Poznámka k bodu 1</w:t>
      </w:r>
      <w:r>
        <w:rPr>
          <w:rFonts w:ascii="Arial" w:hAnsi="Arial" w:cs="Arial"/>
          <w:i/>
          <w:iCs/>
          <w:szCs w:val="24"/>
        </w:rPr>
        <w:t>.:</w:t>
      </w:r>
    </w:p>
    <w:p w14:paraId="13170BEA" w14:textId="77777777" w:rsidR="00D33A28" w:rsidRPr="00252542" w:rsidRDefault="00D33A28" w:rsidP="00D33A28">
      <w:pPr>
        <w:pStyle w:val="Zkladntext"/>
        <w:rPr>
          <w:rFonts w:ascii="Arial" w:hAnsi="Arial" w:cs="Arial"/>
          <w:i/>
          <w:iCs/>
          <w:szCs w:val="24"/>
        </w:rPr>
      </w:pPr>
    </w:p>
    <w:p w14:paraId="7630CCB2" w14:textId="77777777" w:rsidR="00D33A28" w:rsidRPr="00977762" w:rsidRDefault="00D33A28" w:rsidP="00D33A28">
      <w:pPr>
        <w:pStyle w:val="Bezmezer"/>
        <w:ind w:right="-1" w:firstLine="426"/>
        <w:jc w:val="both"/>
        <w:rPr>
          <w:rFonts w:ascii="Arial" w:eastAsia="Times New Roman" w:hAnsi="Arial" w:cs="Arial"/>
          <w:i/>
          <w:kern w:val="0"/>
          <w:szCs w:val="24"/>
          <w:lang w:eastAsia="ar-SA" w:bidi="ar-SA"/>
        </w:rPr>
      </w:pPr>
      <w:r w:rsidRPr="00977762">
        <w:rPr>
          <w:rFonts w:ascii="Arial" w:eastAsia="Times New Roman" w:hAnsi="Arial" w:cs="Arial"/>
          <w:i/>
          <w:kern w:val="0"/>
          <w:szCs w:val="24"/>
          <w:lang w:eastAsia="ar-SA" w:bidi="ar-SA"/>
        </w:rPr>
        <w:t>Úschovné objekty opatřené kotevními otvory se kotví.</w:t>
      </w:r>
    </w:p>
    <w:p w14:paraId="4929CDD0" w14:textId="77777777" w:rsidR="00D33A28" w:rsidRPr="00977762" w:rsidRDefault="00D33A28" w:rsidP="00D33A28">
      <w:pPr>
        <w:pStyle w:val="Bezmezer"/>
        <w:ind w:right="-1" w:firstLine="426"/>
        <w:jc w:val="both"/>
        <w:rPr>
          <w:rFonts w:ascii="Arial" w:eastAsia="Times New Roman" w:hAnsi="Arial" w:cs="Arial"/>
          <w:i/>
          <w:kern w:val="0"/>
          <w:szCs w:val="24"/>
          <w:lang w:eastAsia="ar-SA" w:bidi="ar-SA"/>
        </w:rPr>
      </w:pPr>
    </w:p>
    <w:p w14:paraId="63C975DC" w14:textId="77777777" w:rsidR="00D33A28" w:rsidRPr="00977762" w:rsidRDefault="00D33A28" w:rsidP="00D33A28">
      <w:pPr>
        <w:rPr>
          <w:rFonts w:ascii="Arial" w:hAnsi="Arial" w:cs="Arial"/>
          <w:bCs/>
          <w:i/>
          <w:szCs w:val="24"/>
        </w:rPr>
      </w:pPr>
      <w:r w:rsidRPr="00977762">
        <w:rPr>
          <w:rFonts w:ascii="Arial" w:hAnsi="Arial" w:cs="Arial"/>
          <w:i/>
          <w:szCs w:val="24"/>
        </w:rPr>
        <w:t xml:space="preserve">      Tam, kde stavebně technické poměry neumožňují kotvení</w:t>
      </w:r>
      <w:r w:rsidRPr="00977762">
        <w:rPr>
          <w:rFonts w:ascii="Arial" w:hAnsi="Arial" w:cs="Arial"/>
          <w:bCs/>
          <w:i/>
          <w:szCs w:val="24"/>
        </w:rPr>
        <w:t xml:space="preserve">, se použije takové prostorové řešení nebo se nasadí takové technické prostředky, které znemožňují nebo oznamují neoprávněnou manipulaci s úschovným objektem. </w:t>
      </w:r>
    </w:p>
    <w:p w14:paraId="42BB55D5" w14:textId="77777777" w:rsidR="00D33A28" w:rsidRPr="00977762" w:rsidRDefault="00D33A28" w:rsidP="00D33A28">
      <w:pPr>
        <w:rPr>
          <w:rFonts w:ascii="Arial" w:hAnsi="Arial" w:cs="Arial"/>
          <w:bCs/>
          <w:i/>
          <w:szCs w:val="24"/>
        </w:rPr>
      </w:pPr>
    </w:p>
    <w:p w14:paraId="27D8AF36" w14:textId="77777777" w:rsidR="00D33A28" w:rsidRDefault="00D33A28" w:rsidP="00D33A28">
      <w:pPr>
        <w:pStyle w:val="Bezmezer"/>
        <w:ind w:right="-1" w:firstLine="426"/>
        <w:jc w:val="both"/>
        <w:rPr>
          <w:rFonts w:ascii="Arial" w:eastAsia="Times New Roman" w:hAnsi="Arial" w:cs="Arial"/>
          <w:i/>
          <w:kern w:val="0"/>
          <w:szCs w:val="24"/>
          <w:lang w:eastAsia="ar-SA" w:bidi="ar-SA"/>
        </w:rPr>
      </w:pPr>
      <w:r w:rsidRPr="00977762">
        <w:rPr>
          <w:rFonts w:ascii="Arial" w:eastAsia="Times New Roman" w:hAnsi="Arial" w:cs="Arial"/>
          <w:i/>
          <w:kern w:val="0"/>
          <w:szCs w:val="24"/>
          <w:lang w:eastAsia="ar-SA" w:bidi="ar-SA"/>
        </w:rPr>
        <w:t>Úschovné objekty posouzené Úřadem mimo certifikační postup jsou typu 2.</w:t>
      </w:r>
    </w:p>
    <w:p w14:paraId="3EC6747F" w14:textId="77777777" w:rsidR="00D33A28" w:rsidRDefault="00D33A28" w:rsidP="00D33A28">
      <w:pPr>
        <w:pStyle w:val="Bezmezer"/>
        <w:ind w:right="-1" w:firstLine="426"/>
        <w:jc w:val="both"/>
        <w:rPr>
          <w:rFonts w:ascii="Arial" w:eastAsia="Times New Roman" w:hAnsi="Arial" w:cs="Arial"/>
          <w:i/>
          <w:kern w:val="0"/>
          <w:szCs w:val="24"/>
          <w:lang w:eastAsia="ar-SA" w:bidi="ar-SA"/>
        </w:rPr>
      </w:pPr>
    </w:p>
    <w:p w14:paraId="5E7009B8" w14:textId="77777777" w:rsidR="00D33A28" w:rsidRPr="000E1FA6" w:rsidRDefault="00D33A28" w:rsidP="00D33A28">
      <w:pPr>
        <w:pStyle w:val="Bezmezer"/>
        <w:ind w:right="-1" w:firstLine="426"/>
        <w:jc w:val="both"/>
        <w:rPr>
          <w:rFonts w:ascii="Arial" w:eastAsia="Times New Roman" w:hAnsi="Arial" w:cs="Arial"/>
          <w:kern w:val="0"/>
          <w:szCs w:val="24"/>
          <w:lang w:eastAsia="ar-SA" w:bidi="ar-SA"/>
        </w:rPr>
      </w:pPr>
      <w:r w:rsidRPr="000E1FA6">
        <w:rPr>
          <w:rFonts w:ascii="Arial" w:eastAsia="Times New Roman" w:hAnsi="Arial" w:cs="Arial"/>
          <w:kern w:val="0"/>
          <w:szCs w:val="24"/>
          <w:lang w:eastAsia="ar-SA" w:bidi="ar-SA"/>
        </w:rPr>
        <w:t>Převodní tabulka bodového hodnocení úschovného objektu:</w:t>
      </w:r>
    </w:p>
    <w:p w14:paraId="0B31D308" w14:textId="77777777" w:rsidR="00D33A28" w:rsidRPr="00AB75F9" w:rsidRDefault="00D33A28" w:rsidP="00D33A28">
      <w:pPr>
        <w:rPr>
          <w:rFonts w:ascii="Arial" w:hAnsi="Arial" w:cs="Arial"/>
          <w:bCs/>
          <w:szCs w:val="24"/>
        </w:rPr>
      </w:pPr>
    </w:p>
    <w:tbl>
      <w:tblPr>
        <w:tblW w:w="0" w:type="auto"/>
        <w:tblInd w:w="-7" w:type="dxa"/>
        <w:tblLayout w:type="fixed"/>
        <w:tblCellMar>
          <w:left w:w="70" w:type="dxa"/>
          <w:right w:w="70" w:type="dxa"/>
        </w:tblCellMar>
        <w:tblLook w:val="0000" w:firstRow="0" w:lastRow="0" w:firstColumn="0" w:lastColumn="0" w:noHBand="0" w:noVBand="0"/>
      </w:tblPr>
      <w:tblGrid>
        <w:gridCol w:w="1630"/>
        <w:gridCol w:w="5368"/>
        <w:gridCol w:w="163"/>
        <w:gridCol w:w="1134"/>
        <w:gridCol w:w="1149"/>
      </w:tblGrid>
      <w:tr w:rsidR="00D33A28" w14:paraId="76E4A8BE" w14:textId="77777777" w:rsidTr="00D81562">
        <w:trPr>
          <w:cantSplit/>
        </w:trPr>
        <w:tc>
          <w:tcPr>
            <w:tcW w:w="1630" w:type="dxa"/>
            <w:vMerge w:val="restart"/>
            <w:tcBorders>
              <w:top w:val="single" w:sz="4" w:space="0" w:color="000000"/>
              <w:left w:val="single" w:sz="4" w:space="0" w:color="000000"/>
              <w:bottom w:val="single" w:sz="4" w:space="0" w:color="000000"/>
            </w:tcBorders>
            <w:shd w:val="clear" w:color="auto" w:fill="auto"/>
            <w:vAlign w:val="center"/>
          </w:tcPr>
          <w:p w14:paraId="11797EB3"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Typ úschovného objektu</w:t>
            </w:r>
          </w:p>
        </w:tc>
        <w:tc>
          <w:tcPr>
            <w:tcW w:w="5528" w:type="dxa"/>
            <w:gridSpan w:val="2"/>
            <w:tcBorders>
              <w:top w:val="single" w:sz="4" w:space="0" w:color="000000"/>
              <w:left w:val="single" w:sz="8" w:space="0" w:color="000000"/>
              <w:bottom w:val="single" w:sz="4" w:space="0" w:color="000000"/>
            </w:tcBorders>
            <w:shd w:val="clear" w:color="auto" w:fill="auto"/>
          </w:tcPr>
          <w:p w14:paraId="7CFE539E"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Stupeň utajení</w:t>
            </w:r>
            <w:r>
              <w:rPr>
                <w:rFonts w:ascii="Arial" w:hAnsi="Arial" w:cs="Arial"/>
                <w:szCs w:val="24"/>
              </w:rPr>
              <w:t>,</w:t>
            </w:r>
            <w:r w:rsidRPr="00CC21B5">
              <w:rPr>
                <w:rFonts w:ascii="Arial" w:hAnsi="Arial" w:cs="Arial"/>
                <w:szCs w:val="24"/>
              </w:rPr>
              <w:t xml:space="preserve"> pro který byla schválena způsobilost</w:t>
            </w:r>
            <w:r>
              <w:rPr>
                <w:rFonts w:ascii="Arial" w:hAnsi="Arial" w:cs="Arial"/>
                <w:szCs w:val="24"/>
              </w:rPr>
              <w:t>,</w:t>
            </w:r>
            <w:r w:rsidRPr="00CC21B5">
              <w:rPr>
                <w:rFonts w:ascii="Arial" w:hAnsi="Arial" w:cs="Arial"/>
                <w:szCs w:val="24"/>
              </w:rPr>
              <w:t xml:space="preserve"> je vypsán slovy</w:t>
            </w:r>
          </w:p>
        </w:tc>
        <w:tc>
          <w:tcPr>
            <w:tcW w:w="1134" w:type="dxa"/>
            <w:vMerge w:val="restart"/>
            <w:tcBorders>
              <w:top w:val="single" w:sz="4" w:space="0" w:color="000000"/>
              <w:left w:val="single" w:sz="8" w:space="0" w:color="000000"/>
              <w:bottom w:val="single" w:sz="4" w:space="0" w:color="000000"/>
            </w:tcBorders>
            <w:shd w:val="clear" w:color="auto" w:fill="auto"/>
            <w:vAlign w:val="center"/>
          </w:tcPr>
          <w:p w14:paraId="43DAD640"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Bodová hodnota</w:t>
            </w:r>
          </w:p>
          <w:p w14:paraId="3D5A26D9" w14:textId="77777777" w:rsidR="00D33A28" w:rsidRPr="00CC21B5" w:rsidRDefault="00D33A28" w:rsidP="00D81562">
            <w:pPr>
              <w:pStyle w:val="Zkladntext"/>
              <w:jc w:val="center"/>
              <w:rPr>
                <w:rFonts w:ascii="Arial" w:hAnsi="Arial" w:cs="Arial"/>
                <w:szCs w:val="24"/>
              </w:rPr>
            </w:pPr>
            <w:r w:rsidRPr="00CC21B5">
              <w:rPr>
                <w:rFonts w:ascii="Arial" w:hAnsi="Arial" w:cs="Arial"/>
                <w:szCs w:val="24"/>
              </w:rPr>
              <w:t>SS1</w:t>
            </w:r>
          </w:p>
        </w:tc>
        <w:tc>
          <w:tcPr>
            <w:tcW w:w="1149" w:type="dxa"/>
            <w:vMerge w:val="restart"/>
            <w:tcBorders>
              <w:top w:val="single" w:sz="4" w:space="0" w:color="000000"/>
              <w:left w:val="single" w:sz="8" w:space="0" w:color="000000"/>
              <w:bottom w:val="single" w:sz="4" w:space="0" w:color="000000"/>
              <w:right w:val="single" w:sz="4" w:space="0" w:color="000000"/>
            </w:tcBorders>
            <w:shd w:val="clear" w:color="auto" w:fill="auto"/>
          </w:tcPr>
          <w:p w14:paraId="46912541"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Bodová hodnota</w:t>
            </w:r>
          </w:p>
          <w:p w14:paraId="494F00F6" w14:textId="77777777" w:rsidR="00D33A28" w:rsidRPr="00CC21B5" w:rsidRDefault="00D33A28" w:rsidP="00D81562">
            <w:pPr>
              <w:pStyle w:val="Zkladntext"/>
              <w:jc w:val="center"/>
              <w:rPr>
                <w:rFonts w:ascii="Arial" w:hAnsi="Arial" w:cs="Arial"/>
                <w:szCs w:val="24"/>
              </w:rPr>
            </w:pPr>
            <w:r w:rsidRPr="00CC21B5">
              <w:rPr>
                <w:rFonts w:ascii="Arial" w:hAnsi="Arial" w:cs="Arial"/>
                <w:szCs w:val="24"/>
              </w:rPr>
              <w:t>SS2</w:t>
            </w:r>
          </w:p>
        </w:tc>
      </w:tr>
      <w:tr w:rsidR="00D33A28" w14:paraId="4388F5FB" w14:textId="77777777" w:rsidTr="00D81562">
        <w:trPr>
          <w:cantSplit/>
        </w:trPr>
        <w:tc>
          <w:tcPr>
            <w:tcW w:w="1630" w:type="dxa"/>
            <w:vMerge/>
            <w:tcBorders>
              <w:top w:val="single" w:sz="4" w:space="0" w:color="000000"/>
              <w:left w:val="single" w:sz="4" w:space="0" w:color="000000"/>
              <w:bottom w:val="single" w:sz="4" w:space="0" w:color="000000"/>
            </w:tcBorders>
            <w:shd w:val="clear" w:color="auto" w:fill="auto"/>
          </w:tcPr>
          <w:p w14:paraId="3D2A76E3" w14:textId="77777777" w:rsidR="00D33A28" w:rsidRPr="003D010C" w:rsidRDefault="00D33A28" w:rsidP="00D81562">
            <w:pPr>
              <w:pStyle w:val="Zkladntext"/>
              <w:snapToGrid w:val="0"/>
              <w:jc w:val="center"/>
              <w:rPr>
                <w:szCs w:val="24"/>
              </w:rPr>
            </w:pPr>
          </w:p>
        </w:tc>
        <w:tc>
          <w:tcPr>
            <w:tcW w:w="5368" w:type="dxa"/>
            <w:tcBorders>
              <w:top w:val="single" w:sz="4" w:space="0" w:color="000000"/>
              <w:left w:val="single" w:sz="8" w:space="0" w:color="000000"/>
              <w:bottom w:val="single" w:sz="4" w:space="0" w:color="000000"/>
            </w:tcBorders>
            <w:shd w:val="clear" w:color="auto" w:fill="auto"/>
          </w:tcPr>
          <w:p w14:paraId="211FB1AB"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do 31.</w:t>
            </w:r>
            <w:r>
              <w:rPr>
                <w:rFonts w:ascii="Arial" w:hAnsi="Arial" w:cs="Arial"/>
                <w:szCs w:val="24"/>
              </w:rPr>
              <w:t xml:space="preserve"> </w:t>
            </w:r>
            <w:r w:rsidRPr="00CC21B5">
              <w:rPr>
                <w:rFonts w:ascii="Arial" w:hAnsi="Arial" w:cs="Arial"/>
                <w:szCs w:val="24"/>
              </w:rPr>
              <w:t>12. 1999</w:t>
            </w:r>
          </w:p>
        </w:tc>
        <w:tc>
          <w:tcPr>
            <w:tcW w:w="163" w:type="dxa"/>
            <w:tcBorders>
              <w:top w:val="single" w:sz="4" w:space="0" w:color="000000"/>
              <w:bottom w:val="single" w:sz="4" w:space="0" w:color="000000"/>
            </w:tcBorders>
            <w:shd w:val="clear" w:color="auto" w:fill="auto"/>
          </w:tcPr>
          <w:p w14:paraId="57EFA05F" w14:textId="77777777" w:rsidR="00D33A28" w:rsidRPr="00CC21B5" w:rsidRDefault="00D33A28" w:rsidP="00D81562">
            <w:pPr>
              <w:pStyle w:val="Zkladntext"/>
              <w:snapToGrid w:val="0"/>
              <w:jc w:val="center"/>
              <w:rPr>
                <w:rFonts w:ascii="Arial" w:hAnsi="Arial" w:cs="Arial"/>
                <w:szCs w:val="24"/>
              </w:rPr>
            </w:pPr>
          </w:p>
        </w:tc>
        <w:tc>
          <w:tcPr>
            <w:tcW w:w="1131" w:type="dxa"/>
            <w:vMerge/>
            <w:tcBorders>
              <w:top w:val="single" w:sz="4" w:space="0" w:color="000000"/>
              <w:left w:val="single" w:sz="8" w:space="0" w:color="000000"/>
            </w:tcBorders>
            <w:shd w:val="clear" w:color="auto" w:fill="auto"/>
          </w:tcPr>
          <w:p w14:paraId="1EE83FA5" w14:textId="77777777" w:rsidR="00D33A28" w:rsidRPr="00CC21B5" w:rsidRDefault="00D33A28" w:rsidP="00D81562">
            <w:pPr>
              <w:pStyle w:val="Zkladntext"/>
              <w:snapToGrid w:val="0"/>
              <w:jc w:val="center"/>
              <w:rPr>
                <w:rFonts w:ascii="Arial" w:hAnsi="Arial" w:cs="Arial"/>
                <w:szCs w:val="24"/>
              </w:rPr>
            </w:pPr>
          </w:p>
        </w:tc>
        <w:tc>
          <w:tcPr>
            <w:tcW w:w="1149" w:type="dxa"/>
            <w:vMerge/>
            <w:tcBorders>
              <w:top w:val="single" w:sz="4" w:space="0" w:color="000000"/>
              <w:left w:val="single" w:sz="8" w:space="0" w:color="000000"/>
              <w:bottom w:val="single" w:sz="4" w:space="0" w:color="000000"/>
              <w:right w:val="single" w:sz="4" w:space="0" w:color="000000"/>
            </w:tcBorders>
            <w:shd w:val="clear" w:color="auto" w:fill="auto"/>
          </w:tcPr>
          <w:p w14:paraId="4EDE5C55" w14:textId="77777777" w:rsidR="00D33A28" w:rsidRPr="00CC21B5" w:rsidRDefault="00D33A28" w:rsidP="00D81562">
            <w:pPr>
              <w:pStyle w:val="Zkladntext"/>
              <w:snapToGrid w:val="0"/>
              <w:jc w:val="center"/>
              <w:rPr>
                <w:rFonts w:ascii="Arial" w:hAnsi="Arial" w:cs="Arial"/>
                <w:szCs w:val="24"/>
              </w:rPr>
            </w:pPr>
          </w:p>
        </w:tc>
      </w:tr>
      <w:tr w:rsidR="00D33A28" w14:paraId="6786823B" w14:textId="77777777" w:rsidTr="00D81562">
        <w:tc>
          <w:tcPr>
            <w:tcW w:w="1630" w:type="dxa"/>
            <w:tcBorders>
              <w:top w:val="single" w:sz="8" w:space="0" w:color="000000"/>
              <w:left w:val="single" w:sz="4" w:space="0" w:color="000000"/>
              <w:bottom w:val="single" w:sz="4" w:space="0" w:color="000000"/>
            </w:tcBorders>
            <w:shd w:val="clear" w:color="auto" w:fill="auto"/>
          </w:tcPr>
          <w:p w14:paraId="7851747F"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Typ 4</w:t>
            </w:r>
          </w:p>
        </w:tc>
        <w:tc>
          <w:tcPr>
            <w:tcW w:w="5368" w:type="dxa"/>
            <w:tcBorders>
              <w:top w:val="single" w:sz="8" w:space="0" w:color="000000"/>
              <w:left w:val="single" w:sz="8" w:space="0" w:color="000000"/>
              <w:bottom w:val="single" w:sz="4" w:space="0" w:color="000000"/>
            </w:tcBorders>
            <w:shd w:val="clear" w:color="auto" w:fill="auto"/>
          </w:tcPr>
          <w:p w14:paraId="67EF35EE"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PŘÍSNĚ TAJNÉ</w:t>
            </w:r>
          </w:p>
        </w:tc>
        <w:tc>
          <w:tcPr>
            <w:tcW w:w="163" w:type="dxa"/>
            <w:tcBorders>
              <w:top w:val="single" w:sz="8" w:space="0" w:color="000000"/>
              <w:bottom w:val="single" w:sz="4" w:space="0" w:color="000000"/>
            </w:tcBorders>
            <w:shd w:val="clear" w:color="auto" w:fill="auto"/>
          </w:tcPr>
          <w:p w14:paraId="5EF4C6CC" w14:textId="77777777" w:rsidR="00D33A28" w:rsidRPr="00CC21B5" w:rsidRDefault="00D33A28" w:rsidP="00D81562">
            <w:pPr>
              <w:pStyle w:val="Zkladntext"/>
              <w:snapToGrid w:val="0"/>
              <w:jc w:val="center"/>
              <w:rPr>
                <w:rFonts w:ascii="Arial" w:hAnsi="Arial" w:cs="Arial"/>
                <w:szCs w:val="24"/>
              </w:rPr>
            </w:pPr>
          </w:p>
        </w:tc>
        <w:tc>
          <w:tcPr>
            <w:tcW w:w="1131" w:type="dxa"/>
            <w:tcBorders>
              <w:top w:val="single" w:sz="8" w:space="0" w:color="000000"/>
              <w:left w:val="single" w:sz="8" w:space="0" w:color="000000"/>
              <w:bottom w:val="single" w:sz="4" w:space="0" w:color="000000"/>
            </w:tcBorders>
            <w:shd w:val="clear" w:color="auto" w:fill="auto"/>
          </w:tcPr>
          <w:p w14:paraId="6F7B6A0E"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4 body</w:t>
            </w:r>
          </w:p>
        </w:tc>
        <w:tc>
          <w:tcPr>
            <w:tcW w:w="1149" w:type="dxa"/>
            <w:tcBorders>
              <w:top w:val="single" w:sz="8" w:space="0" w:color="000000"/>
              <w:left w:val="single" w:sz="8" w:space="0" w:color="000000"/>
              <w:bottom w:val="single" w:sz="4" w:space="0" w:color="000000"/>
              <w:right w:val="single" w:sz="4" w:space="0" w:color="000000"/>
            </w:tcBorders>
            <w:shd w:val="clear" w:color="auto" w:fill="auto"/>
          </w:tcPr>
          <w:p w14:paraId="6CA09524"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2 body</w:t>
            </w:r>
          </w:p>
        </w:tc>
      </w:tr>
      <w:tr w:rsidR="00D33A28" w14:paraId="0A7E5FD9" w14:textId="77777777" w:rsidTr="00D81562">
        <w:tc>
          <w:tcPr>
            <w:tcW w:w="1630" w:type="dxa"/>
            <w:tcBorders>
              <w:top w:val="single" w:sz="4" w:space="0" w:color="000000"/>
              <w:left w:val="single" w:sz="4" w:space="0" w:color="000000"/>
            </w:tcBorders>
            <w:shd w:val="clear" w:color="auto" w:fill="auto"/>
          </w:tcPr>
          <w:p w14:paraId="2E3F10E3"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Typ 3</w:t>
            </w:r>
          </w:p>
        </w:tc>
        <w:tc>
          <w:tcPr>
            <w:tcW w:w="5368" w:type="dxa"/>
            <w:tcBorders>
              <w:top w:val="single" w:sz="4" w:space="0" w:color="000000"/>
              <w:left w:val="single" w:sz="8" w:space="0" w:color="000000"/>
            </w:tcBorders>
            <w:shd w:val="clear" w:color="auto" w:fill="auto"/>
          </w:tcPr>
          <w:p w14:paraId="4477AD2E"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TAJNÉ</w:t>
            </w:r>
          </w:p>
        </w:tc>
        <w:tc>
          <w:tcPr>
            <w:tcW w:w="163" w:type="dxa"/>
            <w:tcBorders>
              <w:top w:val="single" w:sz="4" w:space="0" w:color="000000"/>
            </w:tcBorders>
            <w:shd w:val="clear" w:color="auto" w:fill="auto"/>
          </w:tcPr>
          <w:p w14:paraId="3E3B99F3" w14:textId="77777777" w:rsidR="00D33A28" w:rsidRPr="00CC21B5" w:rsidRDefault="00D33A28" w:rsidP="00D81562">
            <w:pPr>
              <w:pStyle w:val="Zkladntext"/>
              <w:snapToGrid w:val="0"/>
              <w:jc w:val="center"/>
              <w:rPr>
                <w:rFonts w:ascii="Arial" w:hAnsi="Arial" w:cs="Arial"/>
                <w:szCs w:val="24"/>
              </w:rPr>
            </w:pPr>
          </w:p>
        </w:tc>
        <w:tc>
          <w:tcPr>
            <w:tcW w:w="1131" w:type="dxa"/>
            <w:tcBorders>
              <w:top w:val="single" w:sz="4" w:space="0" w:color="000000"/>
              <w:left w:val="single" w:sz="8" w:space="0" w:color="000000"/>
            </w:tcBorders>
            <w:shd w:val="clear" w:color="auto" w:fill="auto"/>
          </w:tcPr>
          <w:p w14:paraId="0F8DC9C2"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3 body</w:t>
            </w:r>
          </w:p>
        </w:tc>
        <w:tc>
          <w:tcPr>
            <w:tcW w:w="1149" w:type="dxa"/>
            <w:tcBorders>
              <w:top w:val="single" w:sz="4" w:space="0" w:color="000000"/>
              <w:left w:val="single" w:sz="8" w:space="0" w:color="000000"/>
              <w:right w:val="single" w:sz="4" w:space="0" w:color="000000"/>
            </w:tcBorders>
            <w:shd w:val="clear" w:color="auto" w:fill="auto"/>
          </w:tcPr>
          <w:p w14:paraId="4D81E015"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2 body</w:t>
            </w:r>
          </w:p>
        </w:tc>
      </w:tr>
      <w:tr w:rsidR="00D33A28" w14:paraId="007B9BBE" w14:textId="77777777" w:rsidTr="00D81562">
        <w:tc>
          <w:tcPr>
            <w:tcW w:w="1630" w:type="dxa"/>
            <w:tcBorders>
              <w:top w:val="single" w:sz="4" w:space="0" w:color="000000"/>
              <w:left w:val="single" w:sz="4" w:space="0" w:color="000000"/>
              <w:bottom w:val="single" w:sz="4" w:space="0" w:color="000000"/>
            </w:tcBorders>
            <w:shd w:val="clear" w:color="auto" w:fill="auto"/>
          </w:tcPr>
          <w:p w14:paraId="2D2FAF9F"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Typ 2</w:t>
            </w:r>
          </w:p>
        </w:tc>
        <w:tc>
          <w:tcPr>
            <w:tcW w:w="5368" w:type="dxa"/>
            <w:tcBorders>
              <w:top w:val="single" w:sz="4" w:space="0" w:color="000000"/>
              <w:left w:val="single" w:sz="8" w:space="0" w:color="000000"/>
              <w:bottom w:val="single" w:sz="4" w:space="0" w:color="000000"/>
            </w:tcBorders>
            <w:shd w:val="clear" w:color="auto" w:fill="auto"/>
          </w:tcPr>
          <w:p w14:paraId="19712B8C"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DŮVĚRNÉ</w:t>
            </w:r>
          </w:p>
        </w:tc>
        <w:tc>
          <w:tcPr>
            <w:tcW w:w="163" w:type="dxa"/>
            <w:tcBorders>
              <w:top w:val="single" w:sz="4" w:space="0" w:color="000000"/>
              <w:bottom w:val="single" w:sz="4" w:space="0" w:color="000000"/>
            </w:tcBorders>
            <w:shd w:val="clear" w:color="auto" w:fill="auto"/>
          </w:tcPr>
          <w:p w14:paraId="25A069F6" w14:textId="77777777" w:rsidR="00D33A28" w:rsidRPr="00CC21B5" w:rsidRDefault="00D33A28" w:rsidP="00D81562">
            <w:pPr>
              <w:pStyle w:val="Zkladntext"/>
              <w:snapToGrid w:val="0"/>
              <w:jc w:val="center"/>
              <w:rPr>
                <w:rFonts w:ascii="Arial" w:hAnsi="Arial" w:cs="Arial"/>
                <w:szCs w:val="24"/>
              </w:rPr>
            </w:pPr>
          </w:p>
        </w:tc>
        <w:tc>
          <w:tcPr>
            <w:tcW w:w="1131" w:type="dxa"/>
            <w:tcBorders>
              <w:top w:val="single" w:sz="4" w:space="0" w:color="000000"/>
              <w:left w:val="single" w:sz="8" w:space="0" w:color="000000"/>
              <w:bottom w:val="single" w:sz="4" w:space="0" w:color="000000"/>
            </w:tcBorders>
            <w:shd w:val="clear" w:color="auto" w:fill="auto"/>
          </w:tcPr>
          <w:p w14:paraId="160DBC84"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2 body</w:t>
            </w:r>
          </w:p>
        </w:tc>
        <w:tc>
          <w:tcPr>
            <w:tcW w:w="1149" w:type="dxa"/>
            <w:tcBorders>
              <w:top w:val="single" w:sz="4" w:space="0" w:color="000000"/>
              <w:left w:val="single" w:sz="8" w:space="0" w:color="000000"/>
              <w:bottom w:val="single" w:sz="4" w:space="0" w:color="000000"/>
              <w:right w:val="single" w:sz="4" w:space="0" w:color="000000"/>
            </w:tcBorders>
            <w:shd w:val="clear" w:color="auto" w:fill="auto"/>
          </w:tcPr>
          <w:p w14:paraId="2805C5A2" w14:textId="77777777" w:rsidR="00D33A28" w:rsidRPr="00CC21B5" w:rsidRDefault="00D33A28" w:rsidP="00D81562">
            <w:pPr>
              <w:pStyle w:val="Zkladntext"/>
              <w:snapToGrid w:val="0"/>
              <w:jc w:val="center"/>
              <w:rPr>
                <w:rFonts w:ascii="Arial" w:hAnsi="Arial" w:cs="Arial"/>
                <w:szCs w:val="24"/>
              </w:rPr>
            </w:pPr>
            <w:r w:rsidRPr="00CC21B5">
              <w:rPr>
                <w:rFonts w:ascii="Arial" w:hAnsi="Arial" w:cs="Arial"/>
                <w:szCs w:val="24"/>
              </w:rPr>
              <w:t>2 body</w:t>
            </w:r>
          </w:p>
        </w:tc>
      </w:tr>
    </w:tbl>
    <w:p w14:paraId="21126ADE" w14:textId="77777777" w:rsidR="00D33A28" w:rsidRDefault="00D33A28" w:rsidP="00D33A28">
      <w:pPr>
        <w:ind w:firstLine="426"/>
        <w:rPr>
          <w:rFonts w:ascii="Arial" w:hAnsi="Arial" w:cs="Arial"/>
          <w:szCs w:val="24"/>
        </w:rPr>
      </w:pPr>
    </w:p>
    <w:p w14:paraId="5A9A8BE2" w14:textId="77777777" w:rsidR="00D33A28" w:rsidRPr="00252542" w:rsidRDefault="00D33A28" w:rsidP="00D33A28">
      <w:pPr>
        <w:pStyle w:val="Zkladntext"/>
        <w:rPr>
          <w:rFonts w:ascii="Arial" w:hAnsi="Arial" w:cs="Arial"/>
          <w:szCs w:val="24"/>
        </w:rPr>
      </w:pPr>
    </w:p>
    <w:p w14:paraId="75F53C25" w14:textId="77777777" w:rsidR="00D33A28" w:rsidRPr="00252542" w:rsidRDefault="00D33A28" w:rsidP="00D33A28">
      <w:pPr>
        <w:pStyle w:val="Zkladntext"/>
        <w:rPr>
          <w:rFonts w:ascii="Arial" w:hAnsi="Arial" w:cs="Arial"/>
          <w:szCs w:val="24"/>
        </w:rPr>
      </w:pPr>
    </w:p>
    <w:p w14:paraId="5C115445" w14:textId="77777777" w:rsidR="00D33A28" w:rsidRPr="00252542" w:rsidRDefault="00D33A28" w:rsidP="00D33A28">
      <w:pPr>
        <w:pStyle w:val="Zkladntext"/>
        <w:ind w:right="-286"/>
        <w:rPr>
          <w:rFonts w:ascii="Arial" w:hAnsi="Arial" w:cs="Arial"/>
          <w:szCs w:val="24"/>
        </w:rPr>
      </w:pPr>
      <w:r w:rsidRPr="00252542">
        <w:rPr>
          <w:rFonts w:ascii="Arial" w:hAnsi="Arial" w:cs="Arial"/>
          <w:b/>
          <w:bCs/>
          <w:szCs w:val="24"/>
        </w:rPr>
        <w:t xml:space="preserve">2. </w:t>
      </w:r>
      <w:r w:rsidRPr="00252542">
        <w:rPr>
          <w:rFonts w:ascii="Arial" w:hAnsi="Arial" w:cs="Arial"/>
          <w:b/>
          <w:bCs/>
          <w:spacing w:val="4"/>
          <w:szCs w:val="24"/>
          <w:u w:val="single"/>
        </w:rPr>
        <w:t>ZABEZPEČENÉ OBLASTI A JEJICH UZAMYKACÍ SYSTÉMY</w:t>
      </w:r>
    </w:p>
    <w:p w14:paraId="1FDACC96" w14:textId="77777777" w:rsidR="00D33A28" w:rsidRPr="00252542" w:rsidRDefault="00D33A28" w:rsidP="00D33A28">
      <w:pPr>
        <w:pStyle w:val="Zkladntext"/>
        <w:rPr>
          <w:rFonts w:ascii="Arial" w:hAnsi="Arial" w:cs="Arial"/>
          <w:szCs w:val="24"/>
        </w:rPr>
      </w:pPr>
    </w:p>
    <w:p w14:paraId="27E75117"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Mechanickými zábrannými prostředky se </w:t>
      </w:r>
      <w:r>
        <w:rPr>
          <w:rFonts w:ascii="Arial" w:hAnsi="Arial" w:cs="Arial"/>
          <w:szCs w:val="24"/>
        </w:rPr>
        <w:t>v tomto bodu</w:t>
      </w:r>
      <w:r w:rsidRPr="00252542">
        <w:rPr>
          <w:rFonts w:ascii="Arial" w:hAnsi="Arial" w:cs="Arial"/>
          <w:szCs w:val="24"/>
        </w:rPr>
        <w:t xml:space="preserve"> rozumí zejména zámky, dveře, mříže, skla a další bezpečnostní konstrukční a stavební prvky s výjimkou úschovných objektů (bod 1. přílohy). </w:t>
      </w:r>
    </w:p>
    <w:p w14:paraId="701E947A"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Mechanickými zábrannými prostředky se zabezpečují průlezné otvory, které dovolí průchod šablony o níže uvedených rozměrech:</w:t>
      </w:r>
    </w:p>
    <w:p w14:paraId="60330434" w14:textId="77777777" w:rsidR="00D33A28" w:rsidRPr="00252542" w:rsidRDefault="00D33A28" w:rsidP="00D33A28">
      <w:pPr>
        <w:pStyle w:val="Zkladntext"/>
        <w:rPr>
          <w:rFonts w:ascii="Arial" w:hAnsi="Arial" w:cs="Arial"/>
          <w:szCs w:val="24"/>
        </w:rPr>
      </w:pPr>
    </w:p>
    <w:tbl>
      <w:tblPr>
        <w:tblW w:w="0" w:type="auto"/>
        <w:tblInd w:w="2192" w:type="dxa"/>
        <w:tblLayout w:type="fixed"/>
        <w:tblCellMar>
          <w:left w:w="70" w:type="dxa"/>
          <w:right w:w="70" w:type="dxa"/>
        </w:tblCellMar>
        <w:tblLook w:val="0000" w:firstRow="0" w:lastRow="0" w:firstColumn="0" w:lastColumn="0" w:noHBand="0" w:noVBand="0"/>
      </w:tblPr>
      <w:tblGrid>
        <w:gridCol w:w="1985"/>
        <w:gridCol w:w="2986"/>
      </w:tblGrid>
      <w:tr w:rsidR="00D33A28" w14:paraId="455063B6" w14:textId="77777777" w:rsidTr="00D81562">
        <w:tc>
          <w:tcPr>
            <w:tcW w:w="1985" w:type="dxa"/>
            <w:tcBorders>
              <w:top w:val="single" w:sz="4" w:space="0" w:color="000000"/>
              <w:left w:val="single" w:sz="4" w:space="0" w:color="000000"/>
              <w:bottom w:val="single" w:sz="4" w:space="0" w:color="000000"/>
            </w:tcBorders>
            <w:shd w:val="clear" w:color="auto" w:fill="auto"/>
          </w:tcPr>
          <w:p w14:paraId="203530B5"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Průlezný otvor</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14:paraId="339A6639"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Rozměr</w:t>
            </w:r>
          </w:p>
        </w:tc>
      </w:tr>
      <w:tr w:rsidR="00D33A28" w14:paraId="769AD02F" w14:textId="77777777" w:rsidTr="00D81562">
        <w:tc>
          <w:tcPr>
            <w:tcW w:w="1985" w:type="dxa"/>
            <w:tcBorders>
              <w:top w:val="single" w:sz="8" w:space="0" w:color="000000"/>
              <w:left w:val="single" w:sz="4" w:space="0" w:color="000000"/>
              <w:bottom w:val="single" w:sz="4" w:space="0" w:color="000000"/>
            </w:tcBorders>
            <w:shd w:val="clear" w:color="auto" w:fill="auto"/>
          </w:tcPr>
          <w:p w14:paraId="380E1023"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obdélník</w:t>
            </w:r>
          </w:p>
        </w:tc>
        <w:tc>
          <w:tcPr>
            <w:tcW w:w="2986" w:type="dxa"/>
            <w:tcBorders>
              <w:top w:val="single" w:sz="8" w:space="0" w:color="000000"/>
              <w:left w:val="single" w:sz="4" w:space="0" w:color="000000"/>
              <w:bottom w:val="single" w:sz="4" w:space="0" w:color="000000"/>
              <w:right w:val="single" w:sz="4" w:space="0" w:color="000000"/>
            </w:tcBorders>
            <w:shd w:val="clear" w:color="auto" w:fill="auto"/>
          </w:tcPr>
          <w:p w14:paraId="0E8DF273"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400</w:t>
            </w:r>
            <w:r>
              <w:rPr>
                <w:rFonts w:ascii="Arial" w:hAnsi="Arial" w:cs="Arial"/>
                <w:szCs w:val="24"/>
              </w:rPr>
              <w:t xml:space="preserve"> </w:t>
            </w:r>
            <w:r w:rsidRPr="00252542">
              <w:rPr>
                <w:rFonts w:ascii="Arial" w:hAnsi="Arial" w:cs="Arial"/>
                <w:szCs w:val="24"/>
              </w:rPr>
              <w:t>mm x 250</w:t>
            </w:r>
            <w:r>
              <w:rPr>
                <w:rFonts w:ascii="Arial" w:hAnsi="Arial" w:cs="Arial"/>
                <w:szCs w:val="24"/>
              </w:rPr>
              <w:t xml:space="preserve"> </w:t>
            </w:r>
            <w:r w:rsidRPr="00252542">
              <w:rPr>
                <w:rFonts w:ascii="Arial" w:hAnsi="Arial" w:cs="Arial"/>
                <w:szCs w:val="24"/>
              </w:rPr>
              <w:t>mm</w:t>
            </w:r>
          </w:p>
        </w:tc>
      </w:tr>
      <w:tr w:rsidR="00D33A28" w14:paraId="2E723935" w14:textId="77777777" w:rsidTr="00D81562">
        <w:tc>
          <w:tcPr>
            <w:tcW w:w="1985" w:type="dxa"/>
            <w:tcBorders>
              <w:top w:val="single" w:sz="4" w:space="0" w:color="000000"/>
              <w:left w:val="single" w:sz="4" w:space="0" w:color="000000"/>
              <w:bottom w:val="single" w:sz="4" w:space="0" w:color="000000"/>
            </w:tcBorders>
            <w:shd w:val="clear" w:color="auto" w:fill="auto"/>
          </w:tcPr>
          <w:p w14:paraId="2C3193EF"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elipsa</w:t>
            </w:r>
          </w:p>
        </w:tc>
        <w:tc>
          <w:tcPr>
            <w:tcW w:w="2986" w:type="dxa"/>
            <w:tcBorders>
              <w:top w:val="single" w:sz="4" w:space="0" w:color="000000"/>
              <w:left w:val="single" w:sz="4" w:space="0" w:color="000000"/>
              <w:right w:val="single" w:sz="4" w:space="0" w:color="000000"/>
            </w:tcBorders>
            <w:shd w:val="clear" w:color="auto" w:fill="auto"/>
          </w:tcPr>
          <w:p w14:paraId="05051138"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400</w:t>
            </w:r>
            <w:r>
              <w:rPr>
                <w:rFonts w:ascii="Arial" w:hAnsi="Arial" w:cs="Arial"/>
                <w:szCs w:val="24"/>
              </w:rPr>
              <w:t xml:space="preserve"> </w:t>
            </w:r>
            <w:r w:rsidRPr="00252542">
              <w:rPr>
                <w:rFonts w:ascii="Arial" w:hAnsi="Arial" w:cs="Arial"/>
                <w:szCs w:val="24"/>
              </w:rPr>
              <w:t>mm x 300</w:t>
            </w:r>
            <w:r>
              <w:rPr>
                <w:rFonts w:ascii="Arial" w:hAnsi="Arial" w:cs="Arial"/>
                <w:szCs w:val="24"/>
              </w:rPr>
              <w:t xml:space="preserve"> </w:t>
            </w:r>
            <w:r w:rsidRPr="00252542">
              <w:rPr>
                <w:rFonts w:ascii="Arial" w:hAnsi="Arial" w:cs="Arial"/>
                <w:szCs w:val="24"/>
              </w:rPr>
              <w:t>mm</w:t>
            </w:r>
          </w:p>
        </w:tc>
      </w:tr>
      <w:tr w:rsidR="00D33A28" w14:paraId="160E146D" w14:textId="77777777" w:rsidTr="00D81562">
        <w:tc>
          <w:tcPr>
            <w:tcW w:w="1985" w:type="dxa"/>
            <w:tcBorders>
              <w:top w:val="single" w:sz="4" w:space="0" w:color="000000"/>
              <w:left w:val="single" w:sz="4" w:space="0" w:color="000000"/>
              <w:bottom w:val="single" w:sz="4" w:space="0" w:color="000000"/>
            </w:tcBorders>
            <w:shd w:val="clear" w:color="auto" w:fill="auto"/>
          </w:tcPr>
          <w:p w14:paraId="6F097201" w14:textId="77777777" w:rsidR="00D33A28" w:rsidRPr="00252542" w:rsidRDefault="00D33A28" w:rsidP="00D81562">
            <w:pPr>
              <w:pStyle w:val="Zkladntext"/>
              <w:snapToGrid w:val="0"/>
              <w:ind w:left="355" w:hanging="355"/>
              <w:jc w:val="center"/>
              <w:rPr>
                <w:rFonts w:ascii="Arial" w:hAnsi="Arial" w:cs="Arial"/>
                <w:szCs w:val="24"/>
              </w:rPr>
            </w:pPr>
            <w:r w:rsidRPr="00252542">
              <w:rPr>
                <w:rFonts w:ascii="Arial" w:hAnsi="Arial" w:cs="Arial"/>
                <w:szCs w:val="24"/>
              </w:rPr>
              <w:t>kruh</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14:paraId="586782B4" w14:textId="77777777" w:rsidR="00D33A28" w:rsidRPr="00252542" w:rsidRDefault="00D33A28" w:rsidP="00D81562">
            <w:pPr>
              <w:pStyle w:val="Zkladntext"/>
              <w:snapToGrid w:val="0"/>
              <w:ind w:left="355" w:hanging="355"/>
              <w:jc w:val="center"/>
              <w:rPr>
                <w:rFonts w:ascii="Arial" w:hAnsi="Arial" w:cs="Arial"/>
                <w:szCs w:val="24"/>
              </w:rPr>
            </w:pPr>
            <w:r>
              <w:rPr>
                <w:rFonts w:ascii="Arial" w:hAnsi="Arial" w:cs="Arial"/>
                <w:szCs w:val="24"/>
              </w:rPr>
              <w:t>p</w:t>
            </w:r>
            <w:r w:rsidRPr="00252542">
              <w:rPr>
                <w:rFonts w:ascii="Arial" w:hAnsi="Arial" w:cs="Arial"/>
                <w:szCs w:val="24"/>
              </w:rPr>
              <w:t>růměr 350 mm</w:t>
            </w:r>
          </w:p>
        </w:tc>
      </w:tr>
    </w:tbl>
    <w:p w14:paraId="353255B1" w14:textId="77777777" w:rsidR="00D33A28" w:rsidRPr="00252542" w:rsidRDefault="00D33A28" w:rsidP="00D33A28">
      <w:pPr>
        <w:pStyle w:val="Zkladntext"/>
        <w:rPr>
          <w:rFonts w:ascii="Arial" w:hAnsi="Arial" w:cs="Arial"/>
          <w:szCs w:val="24"/>
        </w:rPr>
      </w:pPr>
    </w:p>
    <w:p w14:paraId="670E34B3"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Pokud je průlezný otvor zabezpečen mechanickým zábranným prostředkem s jedním nebo více otvory (např. mříž), nesmí tyto otvory dovolit průchod šablony ve tvaru elipsy o rozměrech 250 mm x 150 mm.</w:t>
      </w:r>
    </w:p>
    <w:p w14:paraId="2708A938" w14:textId="77777777" w:rsidR="00D33A28" w:rsidRPr="00252542" w:rsidRDefault="00D33A28" w:rsidP="00D33A28">
      <w:pPr>
        <w:pStyle w:val="Zkladntext"/>
        <w:rPr>
          <w:rFonts w:ascii="Arial" w:hAnsi="Arial" w:cs="Arial"/>
          <w:szCs w:val="24"/>
        </w:rPr>
      </w:pPr>
    </w:p>
    <w:p w14:paraId="12509C4B" w14:textId="77777777" w:rsidR="00D33A28" w:rsidRPr="00252542" w:rsidRDefault="00D33A28" w:rsidP="00D33A28">
      <w:pPr>
        <w:pStyle w:val="Zkladntext"/>
        <w:rPr>
          <w:rFonts w:ascii="Arial" w:hAnsi="Arial" w:cs="Arial"/>
          <w:szCs w:val="24"/>
        </w:rPr>
      </w:pPr>
    </w:p>
    <w:p w14:paraId="39889FA5" w14:textId="77777777" w:rsidR="00D33A28" w:rsidRPr="00252542" w:rsidRDefault="00D33A28" w:rsidP="00D33A28">
      <w:pPr>
        <w:pStyle w:val="Zkladntext"/>
        <w:rPr>
          <w:rFonts w:ascii="Arial" w:hAnsi="Arial" w:cs="Arial"/>
          <w:b/>
          <w:bCs/>
          <w:szCs w:val="24"/>
        </w:rPr>
      </w:pPr>
      <w:r w:rsidRPr="00252542">
        <w:rPr>
          <w:rFonts w:ascii="Arial" w:hAnsi="Arial" w:cs="Arial"/>
          <w:b/>
          <w:bCs/>
          <w:szCs w:val="24"/>
        </w:rPr>
        <w:t>2.1. ZABEZPEČENÉ OBLASTI</w:t>
      </w:r>
    </w:p>
    <w:p w14:paraId="496151D6" w14:textId="77777777" w:rsidR="00D33A28" w:rsidRPr="00252542" w:rsidRDefault="00D33A28" w:rsidP="00D33A28">
      <w:pPr>
        <w:pStyle w:val="Zkladntext"/>
        <w:rPr>
          <w:rFonts w:ascii="Arial" w:hAnsi="Arial" w:cs="Arial"/>
          <w:szCs w:val="24"/>
        </w:rPr>
      </w:pPr>
    </w:p>
    <w:p w14:paraId="358D50DD" w14:textId="77777777" w:rsidR="00D33A28" w:rsidRDefault="00D33A28" w:rsidP="00D33A28">
      <w:pPr>
        <w:pStyle w:val="Zkladntext"/>
        <w:ind w:firstLine="708"/>
        <w:rPr>
          <w:rFonts w:ascii="Arial" w:hAnsi="Arial" w:cs="Arial"/>
          <w:szCs w:val="24"/>
        </w:rPr>
      </w:pPr>
      <w:r w:rsidRPr="00252542">
        <w:rPr>
          <w:rFonts w:ascii="Arial" w:hAnsi="Arial" w:cs="Arial"/>
          <w:szCs w:val="24"/>
        </w:rPr>
        <w:t>Určení typu zabezpečené oblasti je dáno nejméně odolným prvkem její hranice.</w:t>
      </w:r>
    </w:p>
    <w:p w14:paraId="09640B20" w14:textId="77777777" w:rsidR="00D33A28" w:rsidRPr="00252542" w:rsidRDefault="00D33A28" w:rsidP="00D33A28">
      <w:pPr>
        <w:pStyle w:val="Zkladntext"/>
        <w:ind w:firstLine="708"/>
        <w:rPr>
          <w:rFonts w:ascii="Arial" w:hAnsi="Arial" w:cs="Arial"/>
          <w:szCs w:val="24"/>
        </w:rPr>
      </w:pPr>
    </w:p>
    <w:p w14:paraId="5E0B801F" w14:textId="77777777" w:rsidR="00D33A28" w:rsidRPr="00FF2D62" w:rsidRDefault="00D33A28" w:rsidP="00D33A28">
      <w:pPr>
        <w:ind w:firstLine="708"/>
        <w:rPr>
          <w:rFonts w:ascii="Arial" w:hAnsi="Arial" w:cs="Arial"/>
          <w:bCs/>
          <w:szCs w:val="24"/>
        </w:rPr>
      </w:pPr>
      <w:r w:rsidRPr="00FF2D62">
        <w:rPr>
          <w:rFonts w:ascii="Arial" w:hAnsi="Arial" w:cs="Arial"/>
          <w:bCs/>
          <w:szCs w:val="24"/>
        </w:rPr>
        <w:lastRenderedPageBreak/>
        <w:t>Zabezpečená oblast kategorie Důvěrné, Tajné a Přísně tajné musí být chráněna proti odezírání z míst nacházejících se vně oblasti.</w:t>
      </w:r>
    </w:p>
    <w:p w14:paraId="7A3F199F" w14:textId="77777777" w:rsidR="00D33A28" w:rsidRPr="00252542" w:rsidRDefault="00D33A28" w:rsidP="00D33A28">
      <w:pPr>
        <w:pStyle w:val="Zkladntext"/>
        <w:ind w:firstLine="708"/>
        <w:rPr>
          <w:rFonts w:ascii="Arial" w:hAnsi="Arial" w:cs="Arial"/>
          <w:szCs w:val="24"/>
        </w:rPr>
      </w:pPr>
    </w:p>
    <w:p w14:paraId="61C6EC56"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2.1.1. Zabezpečená oblast typ 4:</w:t>
      </w:r>
    </w:p>
    <w:p w14:paraId="27657796"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4 body</w:t>
      </w:r>
    </w:p>
    <w:p w14:paraId="7AA96EE2" w14:textId="77777777" w:rsidR="00D33A28" w:rsidRPr="00252542" w:rsidRDefault="00D33A28" w:rsidP="00D33A28">
      <w:pPr>
        <w:pStyle w:val="Zkladntext"/>
        <w:rPr>
          <w:rFonts w:ascii="Arial" w:hAnsi="Arial" w:cs="Arial"/>
          <w:szCs w:val="24"/>
        </w:rPr>
      </w:pPr>
    </w:p>
    <w:p w14:paraId="510FD98C"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14:paraId="6819BD07" w14:textId="77777777" w:rsidR="00D33A28" w:rsidRPr="00351811" w:rsidRDefault="00D33A28" w:rsidP="00D33A28">
      <w:pPr>
        <w:pStyle w:val="Zkladntext"/>
        <w:numPr>
          <w:ilvl w:val="0"/>
          <w:numId w:val="22"/>
        </w:numPr>
        <w:suppressAutoHyphens w:val="0"/>
        <w:rPr>
          <w:rFonts w:ascii="Arial" w:hAnsi="Arial" w:cs="Arial"/>
          <w:szCs w:val="24"/>
        </w:rPr>
      </w:pPr>
      <w:r w:rsidRPr="00351811">
        <w:rPr>
          <w:rFonts w:ascii="Arial" w:hAnsi="Arial" w:cs="Arial"/>
          <w:szCs w:val="24"/>
        </w:rPr>
        <w:t>zděnou (cihelné nebo vápenocementové bloky, pórobetonové tvárnice) tloušťky větší než 300 mm</w:t>
      </w:r>
      <w:r>
        <w:rPr>
          <w:rFonts w:ascii="Arial" w:hAnsi="Arial" w:cs="Arial"/>
          <w:szCs w:val="24"/>
        </w:rPr>
        <w:t>,</w:t>
      </w:r>
    </w:p>
    <w:p w14:paraId="3E75A855" w14:textId="77777777" w:rsidR="00D33A28" w:rsidRPr="00351811" w:rsidRDefault="00D33A28" w:rsidP="00D33A28">
      <w:pPr>
        <w:pStyle w:val="Zkladntext"/>
        <w:numPr>
          <w:ilvl w:val="0"/>
          <w:numId w:val="22"/>
        </w:numPr>
        <w:suppressAutoHyphens w:val="0"/>
        <w:rPr>
          <w:rFonts w:ascii="Arial" w:hAnsi="Arial" w:cs="Arial"/>
          <w:szCs w:val="24"/>
        </w:rPr>
      </w:pPr>
      <w:r w:rsidRPr="00351811">
        <w:rPr>
          <w:rFonts w:ascii="Arial" w:hAnsi="Arial" w:cs="Arial"/>
          <w:szCs w:val="24"/>
        </w:rPr>
        <w:t>z vyztuženého betonu tloušťky větší než 150 mm</w:t>
      </w:r>
      <w:r>
        <w:rPr>
          <w:rFonts w:ascii="Arial" w:hAnsi="Arial" w:cs="Arial"/>
          <w:szCs w:val="24"/>
        </w:rPr>
        <w:t>,</w:t>
      </w:r>
      <w:r w:rsidRPr="00351811">
        <w:rPr>
          <w:rFonts w:ascii="Arial" w:hAnsi="Arial" w:cs="Arial"/>
          <w:szCs w:val="24"/>
        </w:rPr>
        <w:t xml:space="preserve"> </w:t>
      </w:r>
      <w:r w:rsidRPr="00351811">
        <w:rPr>
          <w:rFonts w:ascii="Arial" w:hAnsi="Arial" w:cs="Arial"/>
          <w:bCs/>
          <w:szCs w:val="24"/>
        </w:rPr>
        <w:t>nebo</w:t>
      </w:r>
    </w:p>
    <w:p w14:paraId="42C7A935" w14:textId="77777777" w:rsidR="00D33A28" w:rsidRPr="00351811" w:rsidRDefault="00D33A28" w:rsidP="00D33A28">
      <w:pPr>
        <w:pStyle w:val="Zkladntext"/>
        <w:numPr>
          <w:ilvl w:val="0"/>
          <w:numId w:val="22"/>
        </w:numPr>
        <w:suppressAutoHyphens w:val="0"/>
        <w:rPr>
          <w:rFonts w:ascii="Arial" w:hAnsi="Arial" w:cs="Arial"/>
          <w:bCs/>
          <w:szCs w:val="24"/>
        </w:rPr>
      </w:pPr>
      <w:r w:rsidRPr="00351811">
        <w:rPr>
          <w:rFonts w:ascii="Arial" w:hAnsi="Arial" w:cs="Arial"/>
          <w:bCs/>
          <w:szCs w:val="24"/>
        </w:rPr>
        <w:t>z bezpečnostní konstrukce s třídou odolnosti minimálně RC4.</w:t>
      </w:r>
    </w:p>
    <w:p w14:paraId="00B3386A"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hodnotu SS3 = 4. Mechanické zábranné prostředky nesmí vykazovat takové znaky poškození nebo opotřebení, které by znemožnily identifikovat pokusy o neoprávněný vstup.</w:t>
      </w:r>
    </w:p>
    <w:p w14:paraId="7687EC08" w14:textId="77777777" w:rsidR="00D33A28" w:rsidRPr="00252542" w:rsidRDefault="00D33A28" w:rsidP="00D33A28">
      <w:pPr>
        <w:ind w:firstLine="360"/>
        <w:rPr>
          <w:rFonts w:ascii="Arial" w:hAnsi="Arial" w:cs="Arial"/>
          <w:szCs w:val="24"/>
        </w:rPr>
      </w:pPr>
      <w:r w:rsidRPr="00252542">
        <w:rPr>
          <w:rFonts w:ascii="Arial" w:hAnsi="Arial" w:cs="Arial"/>
          <w:szCs w:val="24"/>
        </w:rPr>
        <w:t xml:space="preserve">Okna, dveře a další uzávěry musí splňovat požadavky bezpečnostní třídy RC 4 nebo třídy RC 5 podle ČSN </w:t>
      </w:r>
      <w:r w:rsidRPr="00252542">
        <w:rPr>
          <w:rFonts w:ascii="Arial" w:eastAsia="MS Mincho" w:hAnsi="Arial" w:cs="Arial"/>
          <w:bCs/>
          <w:szCs w:val="24"/>
        </w:rPr>
        <w:t>EN</w:t>
      </w:r>
      <w:r w:rsidRPr="00252542">
        <w:rPr>
          <w:rFonts w:ascii="Arial" w:hAnsi="Arial" w:cs="Arial"/>
          <w:szCs w:val="24"/>
        </w:rPr>
        <w:t xml:space="preserve"> 1627 </w:t>
      </w:r>
      <w:r>
        <w:rPr>
          <w:rFonts w:ascii="Arial" w:hAnsi="Arial" w:cs="Arial"/>
          <w:szCs w:val="24"/>
        </w:rPr>
        <w:t xml:space="preserve">z března 2022 </w:t>
      </w:r>
      <w:r w:rsidRPr="00252542">
        <w:rPr>
          <w:rFonts w:ascii="Arial" w:hAnsi="Arial" w:cs="Arial"/>
          <w:szCs w:val="24"/>
        </w:rPr>
        <w:t>Okna, dveře, uzávěry – Odolnost proti násilnému vniknutí – Požadavky a klasifikace.</w:t>
      </w:r>
    </w:p>
    <w:p w14:paraId="5776F195" w14:textId="77777777" w:rsidR="00D33A28" w:rsidRPr="00252542" w:rsidRDefault="00D33A28" w:rsidP="00D33A28">
      <w:pPr>
        <w:ind w:firstLine="360"/>
        <w:rPr>
          <w:rFonts w:ascii="Arial" w:hAnsi="Arial" w:cs="Arial"/>
          <w:szCs w:val="24"/>
        </w:rPr>
      </w:pPr>
    </w:p>
    <w:p w14:paraId="091EBE1E"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2.1.2. Zabezpečená oblast typ 3:</w:t>
      </w:r>
    </w:p>
    <w:p w14:paraId="7B70485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3 body</w:t>
      </w:r>
    </w:p>
    <w:p w14:paraId="1D93D101" w14:textId="77777777" w:rsidR="00D33A28" w:rsidRPr="00252542" w:rsidRDefault="00D33A28" w:rsidP="00D33A28">
      <w:pPr>
        <w:pStyle w:val="Zkladntext"/>
        <w:rPr>
          <w:rFonts w:ascii="Arial" w:hAnsi="Arial" w:cs="Arial"/>
          <w:szCs w:val="24"/>
        </w:rPr>
      </w:pPr>
    </w:p>
    <w:p w14:paraId="4AC5CB09"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14:paraId="210AF08A" w14:textId="77777777" w:rsidR="00D33A28" w:rsidRPr="008B07E2" w:rsidRDefault="00D33A28" w:rsidP="00D33A28">
      <w:pPr>
        <w:pStyle w:val="Zkladntext"/>
        <w:numPr>
          <w:ilvl w:val="0"/>
          <w:numId w:val="54"/>
        </w:numPr>
        <w:suppressAutoHyphens w:val="0"/>
        <w:rPr>
          <w:rFonts w:ascii="Arial" w:hAnsi="Arial" w:cs="Arial"/>
          <w:szCs w:val="24"/>
        </w:rPr>
      </w:pPr>
      <w:r w:rsidRPr="008B07E2">
        <w:rPr>
          <w:rFonts w:ascii="Arial" w:hAnsi="Arial" w:cs="Arial"/>
          <w:szCs w:val="24"/>
        </w:rPr>
        <w:t>zděnou (cihelné nebo vápenocementové bloky, pórobetonové tvárnice) tloušťky větší než 150 mm</w:t>
      </w:r>
      <w:r>
        <w:rPr>
          <w:rFonts w:ascii="Arial" w:hAnsi="Arial" w:cs="Arial"/>
          <w:szCs w:val="24"/>
        </w:rPr>
        <w:t>,</w:t>
      </w:r>
    </w:p>
    <w:p w14:paraId="3BBA908F" w14:textId="77777777" w:rsidR="00D33A28" w:rsidRPr="008B07E2" w:rsidRDefault="00D33A28" w:rsidP="00D33A28">
      <w:pPr>
        <w:pStyle w:val="Zkladntext"/>
        <w:numPr>
          <w:ilvl w:val="0"/>
          <w:numId w:val="54"/>
        </w:numPr>
        <w:suppressAutoHyphens w:val="0"/>
        <w:rPr>
          <w:rFonts w:ascii="Arial" w:hAnsi="Arial" w:cs="Arial"/>
          <w:bCs/>
          <w:color w:val="00B050"/>
          <w:szCs w:val="24"/>
        </w:rPr>
      </w:pPr>
      <w:r w:rsidRPr="008B07E2">
        <w:rPr>
          <w:rFonts w:ascii="Arial" w:hAnsi="Arial" w:cs="Arial"/>
          <w:szCs w:val="24"/>
        </w:rPr>
        <w:t xml:space="preserve">z vyztuženého betonu tloušťky větší než 100 mm, </w:t>
      </w:r>
      <w:r w:rsidRPr="008B07E2">
        <w:rPr>
          <w:rFonts w:ascii="Arial" w:hAnsi="Arial" w:cs="Arial"/>
          <w:bCs/>
          <w:szCs w:val="24"/>
        </w:rPr>
        <w:t>nebo</w:t>
      </w:r>
    </w:p>
    <w:p w14:paraId="7F48A127" w14:textId="77777777" w:rsidR="00D33A28" w:rsidRPr="008B07E2" w:rsidRDefault="00D33A28" w:rsidP="00D33A28">
      <w:pPr>
        <w:pStyle w:val="Zkladntext"/>
        <w:numPr>
          <w:ilvl w:val="0"/>
          <w:numId w:val="54"/>
        </w:numPr>
        <w:suppressAutoHyphens w:val="0"/>
        <w:rPr>
          <w:rFonts w:ascii="Arial" w:hAnsi="Arial" w:cs="Arial"/>
          <w:bCs/>
          <w:szCs w:val="24"/>
        </w:rPr>
      </w:pPr>
      <w:r w:rsidRPr="008B07E2">
        <w:rPr>
          <w:rFonts w:ascii="Arial" w:hAnsi="Arial" w:cs="Arial"/>
          <w:bCs/>
          <w:szCs w:val="24"/>
        </w:rPr>
        <w:t>z bezpečnostní konstrukce s třídou odolnosti minimálně RC3.</w:t>
      </w:r>
    </w:p>
    <w:p w14:paraId="205B41E4"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minimálně hodnotu SS3 = 3. Mechanické zábranné prostředky nesmí vykazovat takové znaky poškození nebo opotřebení, které by znemožnily identifikovat pokusy o neoprávněný vstup.</w:t>
      </w:r>
    </w:p>
    <w:p w14:paraId="67FB90E2"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 xml:space="preserve">Okna, dveře a uzávěry musí splňovat požadavky bezpečnostní třídy RC 3 podle ČSN </w:t>
      </w:r>
      <w:r w:rsidRPr="00252542">
        <w:rPr>
          <w:rFonts w:ascii="Arial" w:eastAsia="MS Mincho" w:hAnsi="Arial" w:cs="Arial"/>
          <w:bCs/>
          <w:szCs w:val="24"/>
        </w:rPr>
        <w:t xml:space="preserve">EN </w:t>
      </w:r>
      <w:r w:rsidRPr="00252542">
        <w:rPr>
          <w:rFonts w:ascii="Arial" w:hAnsi="Arial" w:cs="Arial"/>
          <w:szCs w:val="24"/>
        </w:rPr>
        <w:t>1627.</w:t>
      </w:r>
    </w:p>
    <w:p w14:paraId="38F20BC3" w14:textId="77777777" w:rsidR="00D33A28" w:rsidRPr="00252542" w:rsidRDefault="00D33A28" w:rsidP="00D33A28">
      <w:pPr>
        <w:pStyle w:val="Zkladntext"/>
        <w:ind w:firstLine="360"/>
        <w:rPr>
          <w:rFonts w:ascii="Arial" w:hAnsi="Arial" w:cs="Arial"/>
          <w:szCs w:val="24"/>
        </w:rPr>
      </w:pPr>
    </w:p>
    <w:p w14:paraId="38BA13A1"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2.1.3. Zabezpečená oblast typ 2:</w:t>
      </w:r>
    </w:p>
    <w:p w14:paraId="558FCE8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2 body</w:t>
      </w:r>
    </w:p>
    <w:p w14:paraId="08F2A5A7" w14:textId="77777777" w:rsidR="00D33A28" w:rsidRPr="00252542" w:rsidRDefault="00D33A28" w:rsidP="00D33A28">
      <w:pPr>
        <w:pStyle w:val="Zkladntext"/>
        <w:rPr>
          <w:rFonts w:ascii="Arial" w:hAnsi="Arial" w:cs="Arial"/>
          <w:szCs w:val="24"/>
        </w:rPr>
      </w:pPr>
    </w:p>
    <w:p w14:paraId="5FC9A945"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Stěny, podlahy a stropy musí mít následující stavební konstrukci:</w:t>
      </w:r>
    </w:p>
    <w:p w14:paraId="566F9F58" w14:textId="77777777" w:rsidR="00D33A28" w:rsidRPr="008B07E2" w:rsidRDefault="00D33A28" w:rsidP="00D33A28">
      <w:pPr>
        <w:pStyle w:val="Zkladntext"/>
        <w:numPr>
          <w:ilvl w:val="0"/>
          <w:numId w:val="55"/>
        </w:numPr>
        <w:rPr>
          <w:rFonts w:ascii="Arial" w:hAnsi="Arial" w:cs="Arial"/>
          <w:szCs w:val="24"/>
        </w:rPr>
      </w:pPr>
      <w:r w:rsidRPr="008B07E2">
        <w:rPr>
          <w:rFonts w:ascii="Arial" w:hAnsi="Arial" w:cs="Arial"/>
          <w:szCs w:val="24"/>
        </w:rPr>
        <w:t>zděnou (cihelné nebo vápenocementové bloky, pórobetonové tvárnice) tloušťky 100 až 150 mm</w:t>
      </w:r>
      <w:r>
        <w:rPr>
          <w:rFonts w:ascii="Arial" w:hAnsi="Arial" w:cs="Arial"/>
          <w:szCs w:val="24"/>
        </w:rPr>
        <w:t>,</w:t>
      </w:r>
    </w:p>
    <w:p w14:paraId="1340E6A9" w14:textId="77777777" w:rsidR="00D33A28" w:rsidRPr="008B07E2" w:rsidRDefault="00D33A28" w:rsidP="00D33A28">
      <w:pPr>
        <w:pStyle w:val="Zkladntext"/>
        <w:numPr>
          <w:ilvl w:val="0"/>
          <w:numId w:val="55"/>
        </w:numPr>
        <w:suppressAutoHyphens w:val="0"/>
        <w:rPr>
          <w:rFonts w:ascii="Arial" w:hAnsi="Arial" w:cs="Arial"/>
          <w:szCs w:val="24"/>
        </w:rPr>
      </w:pPr>
      <w:r w:rsidRPr="008B07E2">
        <w:rPr>
          <w:rFonts w:ascii="Arial" w:hAnsi="Arial" w:cs="Arial"/>
          <w:szCs w:val="24"/>
        </w:rPr>
        <w:t xml:space="preserve">z vyztuženého betonu tloušťky do 100 mm, </w:t>
      </w:r>
      <w:r w:rsidRPr="008B07E2">
        <w:rPr>
          <w:rFonts w:ascii="Arial" w:hAnsi="Arial" w:cs="Arial"/>
          <w:bCs/>
          <w:szCs w:val="24"/>
        </w:rPr>
        <w:t>nebo</w:t>
      </w:r>
    </w:p>
    <w:p w14:paraId="3BDDA641" w14:textId="77777777" w:rsidR="00D33A28" w:rsidRPr="008B07E2" w:rsidRDefault="00D33A28" w:rsidP="00D33A28">
      <w:pPr>
        <w:pStyle w:val="Zkladntext"/>
        <w:numPr>
          <w:ilvl w:val="0"/>
          <w:numId w:val="55"/>
        </w:numPr>
        <w:suppressAutoHyphens w:val="0"/>
        <w:rPr>
          <w:rFonts w:ascii="Arial" w:hAnsi="Arial" w:cs="Arial"/>
          <w:bCs/>
          <w:szCs w:val="24"/>
        </w:rPr>
      </w:pPr>
      <w:r w:rsidRPr="008B07E2">
        <w:rPr>
          <w:rFonts w:ascii="Arial" w:hAnsi="Arial" w:cs="Arial"/>
          <w:bCs/>
          <w:szCs w:val="24"/>
        </w:rPr>
        <w:t>z bezpečnostní konstrukce s třídou odolnosti minimálně RC2.</w:t>
      </w:r>
    </w:p>
    <w:p w14:paraId="413FE2AE" w14:textId="77777777" w:rsidR="00D33A28" w:rsidRPr="00252542" w:rsidRDefault="00D33A28" w:rsidP="00D33A28">
      <w:pPr>
        <w:pStyle w:val="Zkladntext"/>
        <w:ind w:left="1068"/>
        <w:rPr>
          <w:rFonts w:ascii="Arial" w:hAnsi="Arial" w:cs="Arial"/>
          <w:szCs w:val="24"/>
        </w:rPr>
      </w:pPr>
    </w:p>
    <w:p w14:paraId="4AE80999" w14:textId="77777777" w:rsidR="00D33A28" w:rsidRPr="00252542" w:rsidRDefault="00D33A28" w:rsidP="00D33A28">
      <w:pPr>
        <w:pStyle w:val="Zkladntext"/>
        <w:ind w:firstLine="360"/>
        <w:rPr>
          <w:rFonts w:ascii="Arial" w:hAnsi="Arial" w:cs="Arial"/>
          <w:i/>
          <w:szCs w:val="24"/>
        </w:rPr>
      </w:pPr>
      <w:r w:rsidRPr="00252542">
        <w:rPr>
          <w:rFonts w:ascii="Arial" w:eastAsia="MS Mincho" w:hAnsi="Arial" w:cs="Arial"/>
          <w:bCs/>
          <w:szCs w:val="24"/>
        </w:rPr>
        <w:t>Podlahy a stropy mohou být i z jiného materiálu tloušťky větší než 150 mm (např. dřevěná sendvičová trámová konstrukce).</w:t>
      </w:r>
      <w:r w:rsidRPr="00252542">
        <w:rPr>
          <w:rFonts w:ascii="Arial" w:hAnsi="Arial" w:cs="Arial"/>
          <w:i/>
          <w:iCs/>
          <w:szCs w:val="24"/>
        </w:rPr>
        <w:t xml:space="preserve"> </w:t>
      </w:r>
      <w:r w:rsidRPr="00252542">
        <w:rPr>
          <w:rFonts w:ascii="Arial" w:hAnsi="Arial" w:cs="Arial"/>
          <w:i/>
          <w:szCs w:val="24"/>
        </w:rPr>
        <w:t xml:space="preserve">  </w:t>
      </w:r>
    </w:p>
    <w:p w14:paraId="42C50AFF"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Bodové hodnocení ostatních mechanických zábranných prostředků musí splňovat minimálně hodnotu SS3 = 2.</w:t>
      </w:r>
    </w:p>
    <w:p w14:paraId="1C43BF5E"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lastRenderedPageBreak/>
        <w:t xml:space="preserve">Okna, dveře a uzávěry musí splňovat požadavky bezpečnostní třídy RC 2 podle ČSN </w:t>
      </w:r>
      <w:r w:rsidRPr="00252542">
        <w:rPr>
          <w:rFonts w:ascii="Arial" w:eastAsia="MS Mincho" w:hAnsi="Arial" w:cs="Arial"/>
          <w:bCs/>
          <w:szCs w:val="24"/>
        </w:rPr>
        <w:t xml:space="preserve">EN </w:t>
      </w:r>
      <w:r w:rsidRPr="00252542">
        <w:rPr>
          <w:rFonts w:ascii="Arial" w:hAnsi="Arial" w:cs="Arial"/>
          <w:szCs w:val="24"/>
        </w:rPr>
        <w:t>1627.</w:t>
      </w:r>
    </w:p>
    <w:p w14:paraId="6E112DBF"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Průlezné otvory nemusí být zabezpečeny certifikovanými mechanickými zábrannými prostředky, pokud spodní okraj průlezného otvoru splňuje následující požadavky:</w:t>
      </w:r>
    </w:p>
    <w:p w14:paraId="2414E5DC" w14:textId="77777777" w:rsidR="00D33A28" w:rsidRPr="008B07E2" w:rsidRDefault="00D33A28" w:rsidP="00D33A28">
      <w:pPr>
        <w:pStyle w:val="Zkladntext"/>
        <w:numPr>
          <w:ilvl w:val="0"/>
          <w:numId w:val="25"/>
        </w:numPr>
        <w:rPr>
          <w:rFonts w:ascii="Arial" w:hAnsi="Arial" w:cs="Arial"/>
          <w:szCs w:val="24"/>
        </w:rPr>
      </w:pPr>
      <w:r w:rsidRPr="008B07E2">
        <w:rPr>
          <w:rFonts w:ascii="Arial" w:hAnsi="Arial" w:cs="Arial"/>
          <w:szCs w:val="24"/>
        </w:rPr>
        <w:t>nachází se alespoň 5,5 m nad terénem a</w:t>
      </w:r>
    </w:p>
    <w:p w14:paraId="50C2EAEF" w14:textId="77777777" w:rsidR="00D33A28" w:rsidRPr="008B07E2" w:rsidRDefault="00D33A28" w:rsidP="00D33A28">
      <w:pPr>
        <w:pStyle w:val="Zkladntext"/>
        <w:numPr>
          <w:ilvl w:val="0"/>
          <w:numId w:val="25"/>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14:paraId="60BBADA3"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Mechanické zábranné prostředky nesmí vykazovat takové znaky poškození nebo opotřebení, které by znemožnily identifikovat pokusy o neoprávněný vstup.</w:t>
      </w:r>
    </w:p>
    <w:p w14:paraId="1B0125C0" w14:textId="77777777" w:rsidR="00D33A28" w:rsidRPr="00252542" w:rsidRDefault="00D33A28" w:rsidP="00D33A28">
      <w:pPr>
        <w:pStyle w:val="Zkladntext"/>
        <w:rPr>
          <w:rFonts w:ascii="Arial" w:hAnsi="Arial" w:cs="Arial"/>
          <w:szCs w:val="24"/>
        </w:rPr>
      </w:pPr>
    </w:p>
    <w:p w14:paraId="161200EF"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2.1.4. Zabezpečená oblast typ 1:</w:t>
      </w:r>
    </w:p>
    <w:p w14:paraId="4BBA7D8E"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SS3 = 1 bod</w:t>
      </w:r>
    </w:p>
    <w:p w14:paraId="4C6F9B49" w14:textId="77777777" w:rsidR="00D33A28" w:rsidRPr="00252542" w:rsidRDefault="00D33A28" w:rsidP="00D33A28">
      <w:pPr>
        <w:pStyle w:val="Zkladntext"/>
        <w:rPr>
          <w:rFonts w:ascii="Arial" w:hAnsi="Arial" w:cs="Arial"/>
          <w:szCs w:val="24"/>
        </w:rPr>
      </w:pPr>
    </w:p>
    <w:p w14:paraId="70A50C2B"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Stěny, podlahy a stropy jsou lehké stavební konstrukce z materiálů jako například:</w:t>
      </w:r>
    </w:p>
    <w:p w14:paraId="06D0C6DC" w14:textId="77777777" w:rsidR="00D33A28" w:rsidRPr="008B07E2" w:rsidRDefault="00D33A28" w:rsidP="00D33A28">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sádrokartónu,</w:t>
      </w:r>
    </w:p>
    <w:p w14:paraId="12699581" w14:textId="77777777" w:rsidR="00D33A28" w:rsidRPr="008B07E2" w:rsidRDefault="00D33A28" w:rsidP="00D33A28">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pórobetonu,</w:t>
      </w:r>
    </w:p>
    <w:p w14:paraId="77993673" w14:textId="77777777" w:rsidR="00D33A28" w:rsidRPr="008B07E2" w:rsidRDefault="00D33A28" w:rsidP="00D33A28">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dřeva, dřevotřískových desek,</w:t>
      </w:r>
    </w:p>
    <w:p w14:paraId="4BCAC9A5" w14:textId="77777777" w:rsidR="00D33A28" w:rsidRPr="008B07E2" w:rsidRDefault="00D33A28" w:rsidP="00D33A28">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plastických tvrzených hmot,</w:t>
      </w:r>
    </w:p>
    <w:p w14:paraId="3DA6A020" w14:textId="77777777" w:rsidR="00D33A28" w:rsidRPr="008B07E2" w:rsidRDefault="00D33A28" w:rsidP="00D33A28">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profilovaného nebo vlnitého plechu,</w:t>
      </w:r>
      <w:r>
        <w:rPr>
          <w:rFonts w:ascii="Arial" w:hAnsi="Arial" w:cs="Arial"/>
          <w:szCs w:val="24"/>
        </w:rPr>
        <w:t xml:space="preserve"> </w:t>
      </w:r>
      <w:r w:rsidRPr="008B07E2">
        <w:rPr>
          <w:rFonts w:ascii="Arial" w:hAnsi="Arial" w:cs="Arial"/>
          <w:szCs w:val="24"/>
        </w:rPr>
        <w:t>nebo</w:t>
      </w:r>
    </w:p>
    <w:p w14:paraId="3C59B5A8" w14:textId="77777777" w:rsidR="00D33A28" w:rsidRPr="008B07E2" w:rsidRDefault="00D33A28" w:rsidP="00D33A28">
      <w:pPr>
        <w:pStyle w:val="Zkladntext"/>
        <w:numPr>
          <w:ilvl w:val="0"/>
          <w:numId w:val="26"/>
        </w:numPr>
        <w:tabs>
          <w:tab w:val="left" w:pos="567"/>
        </w:tabs>
        <w:suppressAutoHyphens w:val="0"/>
        <w:rPr>
          <w:rFonts w:ascii="Arial" w:hAnsi="Arial" w:cs="Arial"/>
          <w:szCs w:val="24"/>
        </w:rPr>
      </w:pPr>
      <w:r w:rsidRPr="008B07E2">
        <w:rPr>
          <w:rFonts w:ascii="Arial" w:hAnsi="Arial" w:cs="Arial"/>
          <w:szCs w:val="24"/>
        </w:rPr>
        <w:t>skleněných stavebních výplní.</w:t>
      </w:r>
    </w:p>
    <w:p w14:paraId="589AB330"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 xml:space="preserve"> </w:t>
      </w:r>
    </w:p>
    <w:p w14:paraId="41D92B61"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Průlezné otvory musí být zabezpečeny mechanickými zábrannými prostředky, které poskytují stejný stupeň odolnosti jako zbývající části hranice zabezpečené oblasti typu 1, nebo jsou chráněny certifikovaným poplachovým zabezpečovacím a tísňovým systémem (PZTS), jehož instalace odpovídá minimálně hodnotě SS92 = 3.</w:t>
      </w:r>
    </w:p>
    <w:p w14:paraId="4361F424"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Průlezné otvory nemusí být zabezpečeny těmito mechanickými zábrannými prostředky, pokud spodní okraj průlezného otvoru splňuje následující požadavky:</w:t>
      </w:r>
    </w:p>
    <w:p w14:paraId="1FDFE2FF" w14:textId="77777777" w:rsidR="00D33A28" w:rsidRPr="008B07E2" w:rsidRDefault="00D33A28" w:rsidP="00D33A28">
      <w:pPr>
        <w:pStyle w:val="Zkladntext"/>
        <w:numPr>
          <w:ilvl w:val="0"/>
          <w:numId w:val="27"/>
        </w:numPr>
        <w:rPr>
          <w:rFonts w:ascii="Arial" w:hAnsi="Arial" w:cs="Arial"/>
          <w:szCs w:val="24"/>
        </w:rPr>
      </w:pPr>
      <w:r w:rsidRPr="008B07E2">
        <w:rPr>
          <w:rFonts w:ascii="Arial" w:hAnsi="Arial" w:cs="Arial"/>
          <w:szCs w:val="24"/>
        </w:rPr>
        <w:t>nachází se alespoň 5,5 m nad terénem a</w:t>
      </w:r>
    </w:p>
    <w:p w14:paraId="6B1402E9" w14:textId="77777777" w:rsidR="00D33A28" w:rsidRPr="008B07E2" w:rsidRDefault="00D33A28" w:rsidP="00D33A28">
      <w:pPr>
        <w:pStyle w:val="Zkladntext"/>
        <w:numPr>
          <w:ilvl w:val="0"/>
          <w:numId w:val="27"/>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14:paraId="79C0A046" w14:textId="77777777" w:rsidR="00D33A28" w:rsidRPr="00252542" w:rsidRDefault="00D33A28" w:rsidP="00D33A28">
      <w:pPr>
        <w:pStyle w:val="Zkladntext"/>
        <w:ind w:firstLine="709"/>
        <w:rPr>
          <w:rFonts w:ascii="Arial" w:hAnsi="Arial" w:cs="Arial"/>
          <w:szCs w:val="24"/>
          <w:u w:val="single"/>
        </w:rPr>
      </w:pPr>
      <w:r w:rsidRPr="00252542">
        <w:rPr>
          <w:rFonts w:ascii="Arial" w:hAnsi="Arial" w:cs="Arial"/>
          <w:szCs w:val="24"/>
        </w:rPr>
        <w:t xml:space="preserve">Mechanické zábranné prostředky musí být pevné konstrukce a nesmí vykazovat takové znaky poškození nebo opotřebení, které by znemožnily identifikovat pokusy o neoprávněný vstup a shodu s těmito požadavky posuzuje </w:t>
      </w:r>
      <w:r w:rsidRPr="00252542">
        <w:rPr>
          <w:rFonts w:ascii="Arial" w:eastAsia="MS Mincho" w:hAnsi="Arial" w:cs="Arial"/>
          <w:szCs w:val="24"/>
        </w:rPr>
        <w:t>odpovědná osoba nebo jí pověřená osoba</w:t>
      </w:r>
      <w:r w:rsidRPr="00252542">
        <w:rPr>
          <w:rFonts w:ascii="Arial" w:hAnsi="Arial" w:cs="Arial"/>
          <w:szCs w:val="24"/>
        </w:rPr>
        <w:t>.</w:t>
      </w:r>
      <w:r w:rsidRPr="00252542">
        <w:rPr>
          <w:rFonts w:ascii="Arial" w:hAnsi="Arial" w:cs="Arial"/>
          <w:szCs w:val="24"/>
          <w:u w:val="single"/>
        </w:rPr>
        <w:t xml:space="preserve"> </w:t>
      </w:r>
    </w:p>
    <w:p w14:paraId="6DD1928A"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Zápis o posouzení shody se stává součástí projektu fyzické bezpečnosti.</w:t>
      </w:r>
    </w:p>
    <w:p w14:paraId="1BEFB4BE" w14:textId="77777777" w:rsidR="00D33A28" w:rsidRDefault="00D33A28" w:rsidP="00D33A28">
      <w:pPr>
        <w:pStyle w:val="Zkladntext"/>
        <w:rPr>
          <w:rFonts w:ascii="Arial" w:hAnsi="Arial" w:cs="Arial"/>
          <w:szCs w:val="24"/>
        </w:rPr>
      </w:pPr>
    </w:p>
    <w:p w14:paraId="55F59332" w14:textId="77777777" w:rsidR="00D33A28" w:rsidRPr="00252542" w:rsidRDefault="00D33A28" w:rsidP="00D33A28">
      <w:pPr>
        <w:pStyle w:val="Zkladntext"/>
        <w:rPr>
          <w:rFonts w:ascii="Arial" w:hAnsi="Arial" w:cs="Arial"/>
          <w:szCs w:val="24"/>
        </w:rPr>
      </w:pPr>
    </w:p>
    <w:p w14:paraId="491CCB84" w14:textId="77777777" w:rsidR="00D33A28" w:rsidRPr="00252542" w:rsidRDefault="00D33A28" w:rsidP="00D33A28">
      <w:pPr>
        <w:pStyle w:val="Zkladntext"/>
        <w:ind w:left="-142"/>
        <w:rPr>
          <w:rFonts w:ascii="Arial" w:hAnsi="Arial" w:cs="Arial"/>
          <w:b/>
          <w:bCs/>
          <w:szCs w:val="24"/>
        </w:rPr>
      </w:pPr>
      <w:r w:rsidRPr="00252542">
        <w:rPr>
          <w:rFonts w:ascii="Arial" w:hAnsi="Arial" w:cs="Arial"/>
          <w:b/>
          <w:bCs/>
          <w:szCs w:val="24"/>
        </w:rPr>
        <w:t>2.2. UZAMYKACÍ SYSTÉMY URČENÉ K UZAMYKÁNÍ ZABEZPEČENÝCH OBLASTÍ</w:t>
      </w:r>
    </w:p>
    <w:p w14:paraId="70B8656F" w14:textId="77777777" w:rsidR="00D33A28" w:rsidRPr="00252542" w:rsidRDefault="00D33A28" w:rsidP="00D33A28">
      <w:pPr>
        <w:pStyle w:val="Zkladntext"/>
        <w:ind w:left="-142"/>
        <w:rPr>
          <w:rFonts w:ascii="Arial" w:hAnsi="Arial" w:cs="Arial"/>
          <w:b/>
          <w:bCs/>
          <w:szCs w:val="24"/>
        </w:rPr>
      </w:pPr>
    </w:p>
    <w:p w14:paraId="6D185566"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 xml:space="preserve">Uzamykací systém použitý k uzamykání zabezpečených oblastí a jednacích oblastí tvoří bezpečnostní kování a bezpečnostní cylindrická vložka. </w:t>
      </w:r>
    </w:p>
    <w:p w14:paraId="5991107B" w14:textId="77777777" w:rsidR="00D33A28" w:rsidRPr="00252542" w:rsidRDefault="00D33A28" w:rsidP="00D33A28">
      <w:pPr>
        <w:pStyle w:val="Zkladntext"/>
        <w:ind w:left="-142"/>
        <w:rPr>
          <w:rFonts w:ascii="Arial" w:hAnsi="Arial" w:cs="Arial"/>
          <w:b/>
          <w:bCs/>
          <w:szCs w:val="24"/>
        </w:rPr>
      </w:pPr>
    </w:p>
    <w:p w14:paraId="2D322437"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2.2.1. Uzamykací systém typ 4:</w:t>
      </w:r>
    </w:p>
    <w:p w14:paraId="77A40A2C"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4 body</w:t>
      </w:r>
    </w:p>
    <w:p w14:paraId="6B274307" w14:textId="77777777" w:rsidR="00D33A28" w:rsidRPr="00252542" w:rsidRDefault="00D33A28" w:rsidP="00D33A28">
      <w:pPr>
        <w:pStyle w:val="Zkladntext"/>
        <w:rPr>
          <w:rFonts w:ascii="Arial" w:hAnsi="Arial" w:cs="Arial"/>
          <w:szCs w:val="24"/>
        </w:rPr>
      </w:pPr>
    </w:p>
    <w:p w14:paraId="5C4345EC"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Uzamykací systém typu 4 je certifikovaný Úřadem.</w:t>
      </w:r>
    </w:p>
    <w:p w14:paraId="1BDE5B9C"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5 podle ČSN </w:t>
      </w:r>
      <w:r w:rsidRPr="00252542">
        <w:rPr>
          <w:rFonts w:ascii="Arial" w:eastAsia="MS Mincho" w:hAnsi="Arial" w:cs="Arial"/>
          <w:bCs/>
          <w:szCs w:val="24"/>
        </w:rPr>
        <w:t>EN</w:t>
      </w:r>
      <w:r w:rsidRPr="00252542">
        <w:rPr>
          <w:rFonts w:ascii="Arial" w:eastAsia="MS Mincho" w:hAnsi="Arial" w:cs="Arial"/>
          <w:bCs/>
          <w:color w:val="0000FF"/>
          <w:szCs w:val="24"/>
        </w:rPr>
        <w:t xml:space="preserve"> </w:t>
      </w:r>
      <w:r w:rsidRPr="00252542">
        <w:rPr>
          <w:rFonts w:ascii="Arial" w:hAnsi="Arial" w:cs="Arial"/>
          <w:szCs w:val="24"/>
        </w:rPr>
        <w:t>1627.</w:t>
      </w:r>
    </w:p>
    <w:p w14:paraId="3C6D203A" w14:textId="77777777" w:rsidR="00D33A28" w:rsidRPr="00252542" w:rsidRDefault="00D33A28" w:rsidP="00D33A28">
      <w:pPr>
        <w:pStyle w:val="Zkladntext"/>
        <w:ind w:firstLine="708"/>
        <w:rPr>
          <w:rFonts w:ascii="Arial" w:hAnsi="Arial" w:cs="Arial"/>
          <w:szCs w:val="24"/>
        </w:rPr>
      </w:pPr>
    </w:p>
    <w:p w14:paraId="417A1F8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2.2.2. Uzamykací systém typ 3:</w:t>
      </w:r>
    </w:p>
    <w:p w14:paraId="051811F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3 body</w:t>
      </w:r>
    </w:p>
    <w:p w14:paraId="07766370" w14:textId="77777777" w:rsidR="00D33A28" w:rsidRPr="00252542" w:rsidRDefault="00D33A28" w:rsidP="00D33A28">
      <w:pPr>
        <w:pStyle w:val="Zkladntext"/>
        <w:rPr>
          <w:rFonts w:ascii="Arial" w:hAnsi="Arial" w:cs="Arial"/>
          <w:szCs w:val="24"/>
        </w:rPr>
      </w:pPr>
    </w:p>
    <w:p w14:paraId="63D17B5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Uzamykací systém typu 3 je certifikovaný Úřadem.</w:t>
      </w:r>
    </w:p>
    <w:p w14:paraId="767535D5"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4 podle ČSN </w:t>
      </w:r>
      <w:r w:rsidRPr="00252542">
        <w:rPr>
          <w:rFonts w:ascii="Arial" w:eastAsia="MS Mincho" w:hAnsi="Arial" w:cs="Arial"/>
          <w:bCs/>
          <w:szCs w:val="24"/>
        </w:rPr>
        <w:t>EN</w:t>
      </w:r>
      <w:r w:rsidRPr="00252542">
        <w:rPr>
          <w:rFonts w:ascii="Arial" w:hAnsi="Arial" w:cs="Arial"/>
          <w:szCs w:val="24"/>
        </w:rPr>
        <w:t xml:space="preserve"> 1627.</w:t>
      </w:r>
    </w:p>
    <w:p w14:paraId="099F10F0" w14:textId="77777777" w:rsidR="00D33A28" w:rsidRPr="00252542" w:rsidRDefault="00D33A28" w:rsidP="00D33A28">
      <w:pPr>
        <w:pStyle w:val="Zkladntext"/>
        <w:rPr>
          <w:rFonts w:ascii="Arial" w:hAnsi="Arial" w:cs="Arial"/>
          <w:szCs w:val="24"/>
        </w:rPr>
      </w:pPr>
    </w:p>
    <w:p w14:paraId="365971AC"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2.2.3. Uzamykací systém typ 2:</w:t>
      </w:r>
    </w:p>
    <w:p w14:paraId="206AACF3"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2 body</w:t>
      </w:r>
    </w:p>
    <w:p w14:paraId="3779BB79" w14:textId="77777777" w:rsidR="00D33A28" w:rsidRPr="00252542" w:rsidRDefault="00D33A28" w:rsidP="00D33A28">
      <w:pPr>
        <w:pStyle w:val="Zkladntext"/>
        <w:rPr>
          <w:rFonts w:ascii="Arial" w:hAnsi="Arial" w:cs="Arial"/>
          <w:szCs w:val="24"/>
        </w:rPr>
      </w:pPr>
    </w:p>
    <w:p w14:paraId="5419D896"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Uzamykací systém typu 2 je certifikovaný Úřadem.</w:t>
      </w:r>
    </w:p>
    <w:p w14:paraId="7E96E53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3 podle ČSN </w:t>
      </w:r>
      <w:r w:rsidRPr="00252542">
        <w:rPr>
          <w:rFonts w:ascii="Arial" w:eastAsia="MS Mincho" w:hAnsi="Arial" w:cs="Arial"/>
          <w:bCs/>
          <w:szCs w:val="24"/>
        </w:rPr>
        <w:t>EN</w:t>
      </w:r>
      <w:r w:rsidRPr="00252542">
        <w:rPr>
          <w:rFonts w:ascii="Arial" w:hAnsi="Arial" w:cs="Arial"/>
          <w:szCs w:val="24"/>
        </w:rPr>
        <w:t xml:space="preserve"> 1627.</w:t>
      </w:r>
    </w:p>
    <w:p w14:paraId="7DE3FF9C" w14:textId="77777777" w:rsidR="00D33A28" w:rsidRPr="00252542" w:rsidRDefault="00D33A28" w:rsidP="00D33A28">
      <w:pPr>
        <w:pStyle w:val="Zkladntext"/>
        <w:rPr>
          <w:rFonts w:ascii="Arial" w:hAnsi="Arial" w:cs="Arial"/>
          <w:szCs w:val="24"/>
        </w:rPr>
      </w:pPr>
    </w:p>
    <w:p w14:paraId="2ED21077" w14:textId="77777777" w:rsidR="00D33A28" w:rsidRPr="00252542" w:rsidRDefault="00D33A28" w:rsidP="00D33A28">
      <w:pPr>
        <w:pStyle w:val="Zkladntext"/>
        <w:rPr>
          <w:rFonts w:ascii="Arial" w:hAnsi="Arial" w:cs="Arial"/>
          <w:szCs w:val="24"/>
        </w:rPr>
      </w:pPr>
    </w:p>
    <w:p w14:paraId="4BCE646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2.2.4. Uzamykací systém typ 1:</w:t>
      </w:r>
    </w:p>
    <w:p w14:paraId="47EE5540"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SS4 = 1 bod</w:t>
      </w:r>
    </w:p>
    <w:p w14:paraId="1D495AEF" w14:textId="77777777" w:rsidR="00D33A28" w:rsidRPr="00252542" w:rsidRDefault="00D33A28" w:rsidP="00D33A28">
      <w:pPr>
        <w:pStyle w:val="Zkladntext"/>
        <w:rPr>
          <w:rFonts w:ascii="Arial" w:hAnsi="Arial" w:cs="Arial"/>
          <w:szCs w:val="24"/>
        </w:rPr>
      </w:pPr>
    </w:p>
    <w:p w14:paraId="22323EC5"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Uzamykací systém typu 1 je certifikovaný Úřadem.</w:t>
      </w:r>
    </w:p>
    <w:p w14:paraId="7C9ECB07"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Uzamykací systém a jeho komponenty musí splňovat požadavky bezpečnostní třídy RC 2 podle ČSN </w:t>
      </w:r>
      <w:r w:rsidRPr="00252542">
        <w:rPr>
          <w:rFonts w:ascii="Arial" w:eastAsia="MS Mincho" w:hAnsi="Arial" w:cs="Arial"/>
          <w:bCs/>
          <w:szCs w:val="24"/>
        </w:rPr>
        <w:t>EN</w:t>
      </w:r>
      <w:r w:rsidRPr="00252542">
        <w:rPr>
          <w:rFonts w:ascii="Arial" w:hAnsi="Arial" w:cs="Arial"/>
          <w:szCs w:val="24"/>
        </w:rPr>
        <w:t xml:space="preserve"> 1627.</w:t>
      </w:r>
    </w:p>
    <w:p w14:paraId="72DFC5F9" w14:textId="77777777" w:rsidR="00D33A28" w:rsidRPr="00252542" w:rsidRDefault="00D33A28" w:rsidP="00D33A28">
      <w:pPr>
        <w:pStyle w:val="Zkladntext"/>
        <w:rPr>
          <w:rFonts w:ascii="Arial" w:hAnsi="Arial" w:cs="Arial"/>
          <w:strike/>
          <w:szCs w:val="24"/>
        </w:rPr>
      </w:pPr>
    </w:p>
    <w:p w14:paraId="0DBADA2B" w14:textId="77777777" w:rsidR="00D33A28" w:rsidRPr="00252542" w:rsidRDefault="00D33A28" w:rsidP="00D33A28">
      <w:pPr>
        <w:pStyle w:val="Zkladntext"/>
        <w:rPr>
          <w:rFonts w:ascii="Arial" w:hAnsi="Arial" w:cs="Arial"/>
          <w:i/>
          <w:iCs/>
          <w:szCs w:val="24"/>
        </w:rPr>
      </w:pPr>
      <w:r w:rsidRPr="00252542">
        <w:rPr>
          <w:rFonts w:ascii="Arial" w:hAnsi="Arial" w:cs="Arial"/>
          <w:i/>
          <w:iCs/>
          <w:szCs w:val="24"/>
        </w:rPr>
        <w:t xml:space="preserve">Poznámka k bodu 2.: </w:t>
      </w:r>
    </w:p>
    <w:p w14:paraId="54506F13" w14:textId="77777777" w:rsidR="00D33A28" w:rsidRPr="00252542" w:rsidRDefault="00D33A28" w:rsidP="00D33A28">
      <w:pPr>
        <w:pStyle w:val="Zkladntext"/>
        <w:rPr>
          <w:rFonts w:ascii="Arial" w:hAnsi="Arial" w:cs="Arial"/>
          <w:i/>
          <w:iCs/>
          <w:szCs w:val="24"/>
        </w:rPr>
      </w:pPr>
    </w:p>
    <w:p w14:paraId="2CC2025F" w14:textId="77777777" w:rsidR="00D33A28" w:rsidRDefault="00D33A28" w:rsidP="00D33A28">
      <w:pPr>
        <w:pStyle w:val="Zkladntext"/>
        <w:ind w:firstLine="708"/>
        <w:rPr>
          <w:rFonts w:ascii="Arial" w:hAnsi="Arial" w:cs="Arial"/>
          <w:szCs w:val="24"/>
        </w:rPr>
      </w:pPr>
      <w:r w:rsidRPr="00252542">
        <w:rPr>
          <w:rFonts w:ascii="Arial" w:hAnsi="Arial" w:cs="Arial"/>
          <w:szCs w:val="24"/>
        </w:rPr>
        <w:t xml:space="preserve">Pokud zabezpečenou oblast tvoří komorový trezor, nesmí být vstup do komorového trezoru v té části hranice zabezpečené oblasti, která je současně hranicí objektu. Bodové ohodnocení S2 je v tomto případě rovno 0. </w:t>
      </w:r>
    </w:p>
    <w:p w14:paraId="29E1C184" w14:textId="77777777" w:rsidR="00D33A28" w:rsidRPr="00252542" w:rsidRDefault="00D33A28" w:rsidP="00D33A28">
      <w:pPr>
        <w:pStyle w:val="Zkladntext"/>
        <w:ind w:firstLine="708"/>
        <w:rPr>
          <w:rFonts w:ascii="Arial" w:hAnsi="Arial" w:cs="Arial"/>
          <w:szCs w:val="24"/>
        </w:rPr>
      </w:pPr>
    </w:p>
    <w:p w14:paraId="54C9B7F9" w14:textId="77777777" w:rsidR="00D33A28" w:rsidRPr="00252542" w:rsidRDefault="00D33A28" w:rsidP="00D33A28">
      <w:pPr>
        <w:pStyle w:val="Zkladntext"/>
        <w:ind w:firstLine="708"/>
        <w:rPr>
          <w:rFonts w:ascii="Arial" w:hAnsi="Arial" w:cs="Arial"/>
          <w:iCs/>
          <w:szCs w:val="24"/>
        </w:rPr>
      </w:pPr>
      <w:r w:rsidRPr="00252542">
        <w:rPr>
          <w:rFonts w:ascii="Arial" w:hAnsi="Arial" w:cs="Arial"/>
          <w:iCs/>
          <w:szCs w:val="24"/>
        </w:rPr>
        <w:t>Mechanické zábranné prostředky posouzené Úřadem mimo certifikační postup jsou typu 2.</w:t>
      </w:r>
    </w:p>
    <w:p w14:paraId="59A3AF2F" w14:textId="77777777" w:rsidR="00D33A28" w:rsidRPr="00252542" w:rsidRDefault="00D33A28" w:rsidP="00D33A28">
      <w:pPr>
        <w:pStyle w:val="Zkladntext"/>
        <w:rPr>
          <w:rFonts w:ascii="Arial" w:hAnsi="Arial" w:cs="Arial"/>
          <w:b/>
          <w:bCs/>
          <w:szCs w:val="24"/>
        </w:rPr>
      </w:pPr>
    </w:p>
    <w:p w14:paraId="77849535" w14:textId="77777777" w:rsidR="00D33A28" w:rsidRPr="00252542" w:rsidRDefault="00D33A28" w:rsidP="00D33A28">
      <w:pPr>
        <w:pStyle w:val="Zkladntext"/>
        <w:rPr>
          <w:rFonts w:ascii="Arial" w:hAnsi="Arial" w:cs="Arial"/>
          <w:b/>
          <w:bCs/>
          <w:szCs w:val="24"/>
        </w:rPr>
      </w:pPr>
    </w:p>
    <w:p w14:paraId="345D0B1D" w14:textId="77777777" w:rsidR="00D33A28" w:rsidRPr="00252542" w:rsidRDefault="00D33A28" w:rsidP="00D33A28">
      <w:pPr>
        <w:pStyle w:val="Zkladntext"/>
        <w:rPr>
          <w:rFonts w:ascii="Arial" w:hAnsi="Arial" w:cs="Arial"/>
          <w:b/>
          <w:bCs/>
          <w:szCs w:val="24"/>
          <w:u w:val="single"/>
        </w:rPr>
      </w:pPr>
      <w:r w:rsidRPr="00252542">
        <w:rPr>
          <w:rFonts w:ascii="Arial" w:hAnsi="Arial" w:cs="Arial"/>
          <w:b/>
          <w:bCs/>
          <w:szCs w:val="24"/>
        </w:rPr>
        <w:t xml:space="preserve">3. </w:t>
      </w:r>
      <w:r w:rsidRPr="00252542">
        <w:rPr>
          <w:rFonts w:ascii="Arial" w:hAnsi="Arial" w:cs="Arial"/>
          <w:b/>
          <w:bCs/>
          <w:szCs w:val="24"/>
          <w:u w:val="single"/>
        </w:rPr>
        <w:t>HRANICE OBJEKTU</w:t>
      </w:r>
    </w:p>
    <w:p w14:paraId="708030EC" w14:textId="77777777" w:rsidR="00D33A28" w:rsidRPr="00252542" w:rsidRDefault="00D33A28" w:rsidP="00D33A28">
      <w:pPr>
        <w:pStyle w:val="Zkladntext"/>
        <w:rPr>
          <w:rFonts w:ascii="Arial" w:hAnsi="Arial" w:cs="Arial"/>
          <w:szCs w:val="24"/>
        </w:rPr>
      </w:pPr>
    </w:p>
    <w:p w14:paraId="00E1C25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Při určení typu objektu je rozhodující ta část hranice objektu, která má nejnižší odolnost. V případě, že hranice objektu je v celé své délce shodná s hranicí zabezpečené oblasti nebo vstup do zabezpečené oblasti je v hranici objektu, hodnotí se pouze zabezpečená oblast a bodové hodnocení objektu (S3 = 0); režim návštěv v objektu se v tomto případě nehodnotí (SS7 = </w:t>
      </w:r>
      <w:r w:rsidRPr="00252542">
        <w:rPr>
          <w:rFonts w:ascii="Arial" w:eastAsia="MS Mincho" w:hAnsi="Arial" w:cs="Arial"/>
          <w:bCs/>
          <w:szCs w:val="24"/>
        </w:rPr>
        <w:t>0</w:t>
      </w:r>
      <w:r w:rsidRPr="00252542">
        <w:rPr>
          <w:rFonts w:ascii="Arial" w:hAnsi="Arial" w:cs="Arial"/>
          <w:szCs w:val="24"/>
        </w:rPr>
        <w:t>).</w:t>
      </w:r>
    </w:p>
    <w:p w14:paraId="6FE8B5E7" w14:textId="77777777" w:rsidR="00D33A28" w:rsidRPr="00252542" w:rsidRDefault="00D33A28" w:rsidP="00D33A28">
      <w:pPr>
        <w:pStyle w:val="Textvysvtlivek"/>
        <w:ind w:firstLine="708"/>
        <w:jc w:val="both"/>
        <w:rPr>
          <w:rFonts w:ascii="Arial" w:hAnsi="Arial" w:cs="Arial"/>
          <w:sz w:val="24"/>
          <w:szCs w:val="24"/>
        </w:rPr>
      </w:pPr>
    </w:p>
    <w:p w14:paraId="4D975142" w14:textId="77777777" w:rsidR="00D33A28" w:rsidRPr="00252542" w:rsidRDefault="00D33A28" w:rsidP="00D33A28">
      <w:pPr>
        <w:pStyle w:val="Textvysvtlivek"/>
        <w:ind w:firstLine="567"/>
        <w:jc w:val="both"/>
        <w:rPr>
          <w:rFonts w:ascii="Arial" w:hAnsi="Arial" w:cs="Arial"/>
          <w:strike/>
          <w:sz w:val="24"/>
          <w:szCs w:val="24"/>
        </w:rPr>
      </w:pPr>
      <w:bookmarkStart w:id="5" w:name="_Hlk132096785"/>
      <w:r w:rsidRPr="00252542">
        <w:rPr>
          <w:rFonts w:ascii="Arial" w:hAnsi="Arial" w:cs="Arial"/>
          <w:sz w:val="24"/>
          <w:szCs w:val="24"/>
        </w:rPr>
        <w:t xml:space="preserve">K bodové hodnotě objektu S3 lze připočíst hodnocení ochrany perimetru S6, který má na všech přístupových bodech realizovanou ostrahu minimálně typu 3. Připočtená hodnota S6 může být maximálně 4. </w:t>
      </w:r>
      <w:bookmarkEnd w:id="5"/>
      <w:r w:rsidRPr="00252542">
        <w:rPr>
          <w:rFonts w:ascii="Arial" w:hAnsi="Arial" w:cs="Arial"/>
          <w:sz w:val="24"/>
          <w:szCs w:val="24"/>
        </w:rPr>
        <w:t xml:space="preserve">Body z položky </w:t>
      </w:r>
      <w:r>
        <w:rPr>
          <w:rFonts w:ascii="Arial" w:hAnsi="Arial" w:cs="Arial"/>
          <w:sz w:val="24"/>
          <w:szCs w:val="24"/>
        </w:rPr>
        <w:t>S</w:t>
      </w:r>
      <w:r w:rsidRPr="00252542">
        <w:rPr>
          <w:rFonts w:ascii="Arial" w:hAnsi="Arial" w:cs="Arial"/>
          <w:sz w:val="24"/>
          <w:szCs w:val="24"/>
        </w:rPr>
        <w:t>6</w:t>
      </w:r>
      <w:r>
        <w:rPr>
          <w:rFonts w:ascii="Arial" w:hAnsi="Arial" w:cs="Arial"/>
          <w:sz w:val="24"/>
          <w:szCs w:val="24"/>
        </w:rPr>
        <w:t>,</w:t>
      </w:r>
      <w:r w:rsidRPr="00252542">
        <w:rPr>
          <w:rFonts w:ascii="Arial" w:hAnsi="Arial" w:cs="Arial"/>
          <w:sz w:val="24"/>
          <w:szCs w:val="24"/>
        </w:rPr>
        <w:t xml:space="preserve"> které byly využity </w:t>
      </w:r>
      <w:r w:rsidRPr="00252542">
        <w:rPr>
          <w:rFonts w:ascii="Arial" w:hAnsi="Arial" w:cs="Arial"/>
          <w:sz w:val="24"/>
          <w:szCs w:val="24"/>
        </w:rPr>
        <w:lastRenderedPageBreak/>
        <w:t xml:space="preserve">v hodnotě S3, se již nezapočítávají do výpočtu hodnoty S6, ale uvádí se v tabulce bodového ohodnocení pro informaci. </w:t>
      </w:r>
    </w:p>
    <w:p w14:paraId="41153D66" w14:textId="77777777" w:rsidR="00D33A28" w:rsidRPr="00252542" w:rsidRDefault="00D33A28" w:rsidP="00D33A28">
      <w:pPr>
        <w:pStyle w:val="Textvysvtlivek"/>
        <w:ind w:firstLine="708"/>
        <w:jc w:val="both"/>
        <w:rPr>
          <w:rFonts w:ascii="Arial" w:hAnsi="Arial" w:cs="Arial"/>
          <w:strike/>
          <w:sz w:val="24"/>
          <w:szCs w:val="24"/>
        </w:rPr>
      </w:pPr>
    </w:p>
    <w:p w14:paraId="66E14586" w14:textId="77777777" w:rsidR="00D33A28" w:rsidRPr="00252542" w:rsidRDefault="00D33A28" w:rsidP="00D33A28">
      <w:pPr>
        <w:pStyle w:val="Textvysvtlivek"/>
        <w:ind w:firstLine="708"/>
        <w:jc w:val="both"/>
        <w:rPr>
          <w:rFonts w:ascii="Arial" w:hAnsi="Arial" w:cs="Arial"/>
          <w:sz w:val="24"/>
          <w:szCs w:val="24"/>
        </w:rPr>
      </w:pPr>
      <w:r w:rsidRPr="00252542">
        <w:rPr>
          <w:rFonts w:ascii="Arial" w:hAnsi="Arial" w:cs="Arial"/>
          <w:sz w:val="24"/>
          <w:szCs w:val="24"/>
        </w:rPr>
        <w:t xml:space="preserve">Zvláštním případem je hranice objektu vymezená hranicí perimetru (plot atd.). V tomto případě se jako hranice objektu posuzuje navíc i plášť budovy a započte se do hodnoty S3. </w:t>
      </w:r>
    </w:p>
    <w:p w14:paraId="6B350CDB" w14:textId="77777777" w:rsidR="00D33A28" w:rsidRPr="00252542" w:rsidRDefault="00D33A28" w:rsidP="00D33A28">
      <w:pPr>
        <w:pStyle w:val="Textvysvtlivek"/>
        <w:jc w:val="both"/>
        <w:rPr>
          <w:rFonts w:ascii="Arial" w:hAnsi="Arial" w:cs="Arial"/>
          <w:sz w:val="24"/>
          <w:szCs w:val="24"/>
        </w:rPr>
      </w:pPr>
    </w:p>
    <w:p w14:paraId="6D3B0BF7"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3.1. Objekt typ 4:</w:t>
      </w:r>
    </w:p>
    <w:p w14:paraId="0D46FDD7"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4 body</w:t>
      </w:r>
    </w:p>
    <w:p w14:paraId="7784E55D" w14:textId="77777777" w:rsidR="00D33A28" w:rsidRPr="00252542" w:rsidRDefault="00D33A28" w:rsidP="00D33A28">
      <w:pPr>
        <w:pStyle w:val="Zkladntext"/>
        <w:rPr>
          <w:rFonts w:ascii="Arial" w:hAnsi="Arial" w:cs="Arial"/>
          <w:szCs w:val="24"/>
        </w:rPr>
      </w:pPr>
    </w:p>
    <w:p w14:paraId="40600CD5"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Stěny, podlahy a stropy musí mít zvýšenou nebo zvlášť pevnou stavební konstrukci (např. železobetonová konstrukce). Objekt typu 4 má minimální počet dveří, oken a ostatních průlezných otvorů, které musí být zabezpečeny mechanickými zábrannými prostředky a poskytují stejný stupeň odolnosti proti narušiteli jako ostatní části hranice objektu typu 4.</w:t>
      </w:r>
    </w:p>
    <w:p w14:paraId="3FD91E85" w14:textId="77777777" w:rsidR="00D33A28" w:rsidRPr="00252542" w:rsidRDefault="00D33A28" w:rsidP="00D33A28">
      <w:pPr>
        <w:pStyle w:val="Zkladntext"/>
        <w:ind w:firstLine="708"/>
        <w:rPr>
          <w:rFonts w:ascii="Arial" w:hAnsi="Arial" w:cs="Arial"/>
          <w:szCs w:val="24"/>
        </w:rPr>
      </w:pPr>
    </w:p>
    <w:p w14:paraId="0774B7AD"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3.2. Objekt typ 3:</w:t>
      </w:r>
    </w:p>
    <w:p w14:paraId="23B715C8"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3 body</w:t>
      </w:r>
    </w:p>
    <w:p w14:paraId="41CB5A65" w14:textId="77777777" w:rsidR="00D33A28" w:rsidRPr="00252542" w:rsidRDefault="00D33A28" w:rsidP="00D33A28">
      <w:pPr>
        <w:pStyle w:val="Zkladntext"/>
        <w:rPr>
          <w:rFonts w:ascii="Arial" w:hAnsi="Arial" w:cs="Arial"/>
          <w:szCs w:val="24"/>
        </w:rPr>
      </w:pPr>
    </w:p>
    <w:p w14:paraId="3157AC22"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Stěny, podlahy a stropy musí mít pevnou stavební konstrukci z cihel nebo tvárnic, případně je použita stavební technologie využívající prefabrikovaných a montovaných panelů apod. Průlezné otvory musí být zabezpečeny mechanickými zábrannými prostředky, které poskytují stejný stupeň odolnosti proti narušiteli jako ostatní části hranice objektu typu 3. </w:t>
      </w:r>
    </w:p>
    <w:p w14:paraId="0B736D38"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 xml:space="preserve">Průlezné otvory nemusí být zabezpečeny těmito mechanickými zábrannými prostředky, pokud spodní okraj průlezného otvoru splňuje následující požadavky: </w:t>
      </w:r>
    </w:p>
    <w:p w14:paraId="6631C127" w14:textId="77777777" w:rsidR="00D33A28" w:rsidRPr="008B07E2" w:rsidRDefault="00D33A28" w:rsidP="00D33A28">
      <w:pPr>
        <w:pStyle w:val="Zkladntext"/>
        <w:numPr>
          <w:ilvl w:val="0"/>
          <w:numId w:val="28"/>
        </w:numPr>
        <w:rPr>
          <w:rFonts w:ascii="Arial" w:hAnsi="Arial" w:cs="Arial"/>
          <w:szCs w:val="24"/>
        </w:rPr>
      </w:pPr>
      <w:r w:rsidRPr="008B07E2">
        <w:rPr>
          <w:rFonts w:ascii="Arial" w:hAnsi="Arial" w:cs="Arial"/>
          <w:szCs w:val="24"/>
        </w:rPr>
        <w:t>nachází se alespoň 5,5 m nad terénem a</w:t>
      </w:r>
    </w:p>
    <w:p w14:paraId="1DCBDDC5" w14:textId="77777777" w:rsidR="00D33A28" w:rsidRPr="008B07E2" w:rsidRDefault="00D33A28" w:rsidP="00D33A28">
      <w:pPr>
        <w:pStyle w:val="Zkladntext"/>
        <w:numPr>
          <w:ilvl w:val="0"/>
          <w:numId w:val="28"/>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14:paraId="310797EC" w14:textId="77777777" w:rsidR="00D33A28" w:rsidRPr="00252542" w:rsidRDefault="00D33A28" w:rsidP="00D33A28">
      <w:pPr>
        <w:pStyle w:val="Zkladntext"/>
        <w:rPr>
          <w:rFonts w:ascii="Arial" w:hAnsi="Arial" w:cs="Arial"/>
          <w:szCs w:val="24"/>
        </w:rPr>
      </w:pPr>
    </w:p>
    <w:p w14:paraId="0B5C0BE9"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3.3. Objekt typ 2:</w:t>
      </w:r>
    </w:p>
    <w:p w14:paraId="65418E9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2 body</w:t>
      </w:r>
    </w:p>
    <w:p w14:paraId="1F07D906" w14:textId="77777777" w:rsidR="00D33A28" w:rsidRPr="00252542" w:rsidRDefault="00D33A28" w:rsidP="00D33A28">
      <w:pPr>
        <w:pStyle w:val="Zkladntext"/>
        <w:rPr>
          <w:rFonts w:ascii="Arial" w:hAnsi="Arial" w:cs="Arial"/>
          <w:szCs w:val="24"/>
        </w:rPr>
      </w:pPr>
    </w:p>
    <w:p w14:paraId="0B1D8E6E" w14:textId="77777777" w:rsidR="00D33A28" w:rsidRPr="00252542" w:rsidRDefault="00D33A28" w:rsidP="00D33A28">
      <w:pPr>
        <w:pStyle w:val="Zkladntext"/>
        <w:ind w:firstLine="360"/>
        <w:rPr>
          <w:rFonts w:ascii="Arial" w:hAnsi="Arial" w:cs="Arial"/>
          <w:szCs w:val="24"/>
        </w:rPr>
      </w:pPr>
      <w:r w:rsidRPr="00252542">
        <w:rPr>
          <w:rFonts w:ascii="Arial" w:hAnsi="Arial" w:cs="Arial"/>
          <w:szCs w:val="24"/>
        </w:rPr>
        <w:t>Objekt je lehké stavební konstrukce. Průlezné otvory musí být zabezpečeny mechanickými zábrannými prostředky nebo technickými prostředky poplachového zabezpečovacího systému minimálně s instalací SS92=1. Tato podmínka neplatí, pokud spodní okraj průlezného otvoru splňuje následující požadavky:</w:t>
      </w:r>
    </w:p>
    <w:p w14:paraId="07EDBDDF" w14:textId="77777777" w:rsidR="00D33A28" w:rsidRPr="008B07E2" w:rsidRDefault="00D33A28" w:rsidP="00D33A28">
      <w:pPr>
        <w:pStyle w:val="Zkladntext"/>
        <w:numPr>
          <w:ilvl w:val="0"/>
          <w:numId w:val="29"/>
        </w:numPr>
        <w:rPr>
          <w:rFonts w:ascii="Arial" w:hAnsi="Arial" w:cs="Arial"/>
          <w:szCs w:val="24"/>
        </w:rPr>
      </w:pPr>
      <w:r w:rsidRPr="008B07E2">
        <w:rPr>
          <w:rFonts w:ascii="Arial" w:hAnsi="Arial" w:cs="Arial"/>
          <w:szCs w:val="24"/>
        </w:rPr>
        <w:t>nachází se alespoň 5,5 m nad terénem a</w:t>
      </w:r>
    </w:p>
    <w:p w14:paraId="4699D86C" w14:textId="77777777" w:rsidR="00D33A28" w:rsidRPr="008B07E2" w:rsidRDefault="00D33A28" w:rsidP="00D33A28">
      <w:pPr>
        <w:pStyle w:val="Zkladntext"/>
        <w:numPr>
          <w:ilvl w:val="0"/>
          <w:numId w:val="29"/>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14:paraId="17107ADB" w14:textId="77777777" w:rsidR="00D33A28" w:rsidRPr="00252542" w:rsidRDefault="00D33A28" w:rsidP="00D33A28">
      <w:pPr>
        <w:pStyle w:val="Zkladntext"/>
        <w:ind w:left="1068"/>
        <w:rPr>
          <w:rFonts w:ascii="Arial" w:hAnsi="Arial" w:cs="Arial"/>
          <w:szCs w:val="24"/>
        </w:rPr>
      </w:pPr>
    </w:p>
    <w:p w14:paraId="6E45F24E" w14:textId="77777777" w:rsidR="00D33A28" w:rsidRPr="00252542" w:rsidRDefault="00D33A28" w:rsidP="00D33A28">
      <w:pPr>
        <w:pStyle w:val="Zkladntext"/>
        <w:rPr>
          <w:rFonts w:ascii="Arial" w:hAnsi="Arial" w:cs="Arial"/>
          <w:szCs w:val="24"/>
        </w:rPr>
      </w:pPr>
    </w:p>
    <w:p w14:paraId="0C6D96DF"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3.4. Objekt typ 1:</w:t>
      </w:r>
    </w:p>
    <w:p w14:paraId="6341984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S3 = 1 bod</w:t>
      </w:r>
    </w:p>
    <w:p w14:paraId="667C4052" w14:textId="77777777" w:rsidR="00D33A28" w:rsidRPr="00252542" w:rsidRDefault="00D33A28" w:rsidP="00D33A28">
      <w:pPr>
        <w:pStyle w:val="Zkladntext"/>
        <w:rPr>
          <w:rFonts w:ascii="Arial" w:hAnsi="Arial" w:cs="Arial"/>
          <w:szCs w:val="24"/>
        </w:rPr>
      </w:pPr>
    </w:p>
    <w:p w14:paraId="47BC8A2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lastRenderedPageBreak/>
        <w:t>Objekt je vylehčená prefabrikovaná konstrukce, která chrání osoby, materiál a zařízení před povětrnostními vlivy.</w:t>
      </w:r>
    </w:p>
    <w:p w14:paraId="270C66B0" w14:textId="77777777" w:rsidR="00D33A28" w:rsidRPr="00252542" w:rsidRDefault="00D33A28" w:rsidP="00D33A28">
      <w:pPr>
        <w:pStyle w:val="Textvysvtlivek"/>
        <w:jc w:val="both"/>
        <w:rPr>
          <w:rFonts w:ascii="Arial" w:hAnsi="Arial" w:cs="Arial"/>
          <w:b/>
          <w:bCs/>
          <w:sz w:val="24"/>
          <w:szCs w:val="24"/>
        </w:rPr>
      </w:pPr>
    </w:p>
    <w:p w14:paraId="21CC3F16" w14:textId="77777777" w:rsidR="00D33A28" w:rsidRPr="00252542" w:rsidRDefault="00D33A28" w:rsidP="00D33A28">
      <w:pPr>
        <w:pStyle w:val="Textvysvtlivek"/>
        <w:jc w:val="both"/>
        <w:rPr>
          <w:rFonts w:ascii="Arial" w:hAnsi="Arial" w:cs="Arial"/>
          <w:b/>
          <w:bCs/>
          <w:sz w:val="24"/>
          <w:szCs w:val="24"/>
        </w:rPr>
      </w:pPr>
    </w:p>
    <w:p w14:paraId="339CFDF8" w14:textId="77777777" w:rsidR="00D33A28" w:rsidRPr="00252542" w:rsidRDefault="00D33A28" w:rsidP="00D33A28">
      <w:pPr>
        <w:pStyle w:val="Textvysvtlivek"/>
        <w:jc w:val="both"/>
        <w:rPr>
          <w:rFonts w:ascii="Arial" w:hAnsi="Arial" w:cs="Arial"/>
          <w:b/>
          <w:bCs/>
          <w:sz w:val="24"/>
          <w:szCs w:val="24"/>
          <w:u w:val="single"/>
        </w:rPr>
      </w:pPr>
      <w:r w:rsidRPr="00252542">
        <w:rPr>
          <w:rFonts w:ascii="Arial" w:hAnsi="Arial" w:cs="Arial"/>
          <w:b/>
          <w:bCs/>
          <w:sz w:val="24"/>
          <w:szCs w:val="24"/>
        </w:rPr>
        <w:t xml:space="preserve">4. </w:t>
      </w:r>
      <w:r w:rsidRPr="00252542">
        <w:rPr>
          <w:rFonts w:ascii="Arial" w:hAnsi="Arial" w:cs="Arial"/>
          <w:b/>
          <w:bCs/>
          <w:sz w:val="24"/>
          <w:szCs w:val="24"/>
          <w:u w:val="single"/>
        </w:rPr>
        <w:t xml:space="preserve">SYSTÉM KONTROLY VSTUPU DO </w:t>
      </w:r>
      <w:r>
        <w:rPr>
          <w:rFonts w:ascii="Arial" w:hAnsi="Arial" w:cs="Arial"/>
          <w:b/>
          <w:bCs/>
          <w:sz w:val="24"/>
          <w:szCs w:val="24"/>
          <w:u w:val="single"/>
        </w:rPr>
        <w:t xml:space="preserve">OBJEKTU, </w:t>
      </w:r>
      <w:r w:rsidRPr="00252542">
        <w:rPr>
          <w:rFonts w:ascii="Arial" w:hAnsi="Arial" w:cs="Arial"/>
          <w:b/>
          <w:bCs/>
          <w:sz w:val="24"/>
          <w:szCs w:val="24"/>
          <w:u w:val="single"/>
        </w:rPr>
        <w:t xml:space="preserve">ZABEZPEČENÉ </w:t>
      </w:r>
      <w:r>
        <w:rPr>
          <w:rFonts w:ascii="Arial" w:hAnsi="Arial" w:cs="Arial"/>
          <w:b/>
          <w:bCs/>
          <w:sz w:val="24"/>
          <w:szCs w:val="24"/>
          <w:u w:val="single"/>
        </w:rPr>
        <w:t xml:space="preserve">OBLASTI </w:t>
      </w:r>
      <w:r w:rsidRPr="00252542">
        <w:rPr>
          <w:rFonts w:ascii="Arial" w:hAnsi="Arial" w:cs="Arial"/>
          <w:b/>
          <w:bCs/>
          <w:sz w:val="24"/>
          <w:szCs w:val="24"/>
          <w:u w:val="single"/>
        </w:rPr>
        <w:t>NEBO JEDNACÍ OBLASTI A REŽIM NÁVŠTĚV</w:t>
      </w:r>
    </w:p>
    <w:p w14:paraId="28C7D7CE" w14:textId="77777777" w:rsidR="00D33A28" w:rsidRPr="00252542" w:rsidRDefault="00D33A28" w:rsidP="00D33A28">
      <w:pPr>
        <w:pStyle w:val="Textvysvtlivek"/>
        <w:rPr>
          <w:rFonts w:ascii="Arial" w:hAnsi="Arial" w:cs="Arial"/>
          <w:i/>
          <w:iCs/>
          <w:sz w:val="24"/>
          <w:szCs w:val="24"/>
        </w:rPr>
      </w:pPr>
    </w:p>
    <w:p w14:paraId="15AEC2F8" w14:textId="77777777" w:rsidR="00D33A28" w:rsidRPr="00252542" w:rsidRDefault="00D33A28" w:rsidP="00D33A28">
      <w:pPr>
        <w:pStyle w:val="Textvysvtlivek"/>
        <w:jc w:val="both"/>
        <w:rPr>
          <w:rFonts w:ascii="Arial" w:hAnsi="Arial" w:cs="Arial"/>
          <w:b/>
          <w:bCs/>
          <w:sz w:val="24"/>
          <w:szCs w:val="24"/>
        </w:rPr>
      </w:pPr>
      <w:r w:rsidRPr="00252542">
        <w:rPr>
          <w:rFonts w:ascii="Arial" w:hAnsi="Arial" w:cs="Arial"/>
          <w:b/>
          <w:bCs/>
          <w:sz w:val="24"/>
          <w:szCs w:val="24"/>
        </w:rPr>
        <w:t xml:space="preserve">4.1. SYSTÉM KONTROLY VSTUPU DO </w:t>
      </w:r>
      <w:r>
        <w:rPr>
          <w:rFonts w:ascii="Arial" w:hAnsi="Arial" w:cs="Arial"/>
          <w:b/>
          <w:bCs/>
          <w:sz w:val="24"/>
          <w:szCs w:val="24"/>
        </w:rPr>
        <w:t>OBJEKTU, ZABEZPEČENÉ OBLASTI</w:t>
      </w:r>
      <w:r w:rsidRPr="00252542">
        <w:rPr>
          <w:rFonts w:ascii="Arial" w:hAnsi="Arial" w:cs="Arial"/>
          <w:b/>
          <w:bCs/>
          <w:sz w:val="24"/>
          <w:szCs w:val="24"/>
        </w:rPr>
        <w:t xml:space="preserve"> NEBO JEDNACÍ OBLASTI </w:t>
      </w:r>
    </w:p>
    <w:p w14:paraId="6C7A625B" w14:textId="77777777" w:rsidR="00D33A28" w:rsidRPr="00252542" w:rsidRDefault="00D33A28" w:rsidP="00D33A28">
      <w:pPr>
        <w:pStyle w:val="Textvysvtlivek"/>
        <w:jc w:val="both"/>
        <w:rPr>
          <w:rFonts w:ascii="Arial" w:hAnsi="Arial" w:cs="Arial"/>
          <w:sz w:val="24"/>
          <w:szCs w:val="24"/>
        </w:rPr>
      </w:pPr>
    </w:p>
    <w:p w14:paraId="2E1C3B17" w14:textId="77777777" w:rsidR="00D33A28" w:rsidRPr="00252542" w:rsidRDefault="00D33A28" w:rsidP="00D33A28">
      <w:pPr>
        <w:pStyle w:val="Default"/>
        <w:ind w:firstLine="426"/>
        <w:jc w:val="both"/>
        <w:rPr>
          <w:rFonts w:ascii="Arial" w:eastAsia="Times New Roman" w:hAnsi="Arial" w:cs="Arial"/>
          <w:color w:val="auto"/>
          <w:lang w:eastAsia="ar-SA"/>
        </w:rPr>
      </w:pPr>
      <w:r w:rsidRPr="00252542">
        <w:rPr>
          <w:rFonts w:ascii="Arial" w:eastAsia="Times New Roman" w:hAnsi="Arial" w:cs="Arial"/>
          <w:color w:val="auto"/>
          <w:lang w:eastAsia="ar-SA"/>
        </w:rPr>
        <w:t xml:space="preserve">Systém kontroly vstupu slouží pro řízení vstupu do </w:t>
      </w:r>
      <w:r>
        <w:rPr>
          <w:rFonts w:ascii="Arial" w:eastAsia="Times New Roman" w:hAnsi="Arial" w:cs="Arial"/>
          <w:color w:val="auto"/>
          <w:lang w:eastAsia="ar-SA"/>
        </w:rPr>
        <w:t xml:space="preserve">objektu, </w:t>
      </w:r>
      <w:r w:rsidRPr="00252542">
        <w:rPr>
          <w:rFonts w:ascii="Arial" w:eastAsia="Times New Roman" w:hAnsi="Arial" w:cs="Arial"/>
          <w:color w:val="auto"/>
          <w:lang w:eastAsia="ar-SA"/>
        </w:rPr>
        <w:t xml:space="preserve">zabezpečené </w:t>
      </w:r>
      <w:r>
        <w:rPr>
          <w:rFonts w:ascii="Arial" w:eastAsia="Times New Roman" w:hAnsi="Arial" w:cs="Arial"/>
          <w:color w:val="auto"/>
          <w:lang w:eastAsia="ar-SA"/>
        </w:rPr>
        <w:t xml:space="preserve">oblasti </w:t>
      </w:r>
      <w:r w:rsidRPr="00252542">
        <w:rPr>
          <w:rFonts w:ascii="Arial" w:eastAsia="Times New Roman" w:hAnsi="Arial" w:cs="Arial"/>
          <w:color w:val="auto"/>
          <w:lang w:eastAsia="ar-SA"/>
        </w:rPr>
        <w:t>nebo jednací oblasti. Je hodnocen za předpokladu jeho realizace na všech vstupech.</w:t>
      </w:r>
    </w:p>
    <w:p w14:paraId="0C13A8EA" w14:textId="77777777" w:rsidR="00D33A28" w:rsidRPr="00252542" w:rsidRDefault="00D33A28" w:rsidP="00D33A28">
      <w:pPr>
        <w:pStyle w:val="Textvysvtlivek"/>
        <w:jc w:val="both"/>
        <w:rPr>
          <w:rFonts w:ascii="Arial" w:hAnsi="Arial" w:cs="Arial"/>
          <w:sz w:val="24"/>
          <w:szCs w:val="24"/>
        </w:rPr>
      </w:pPr>
    </w:p>
    <w:p w14:paraId="6943DE64"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4.1.1. Systém kontroly vstupu</w:t>
      </w:r>
      <w:r w:rsidRPr="00252542">
        <w:rPr>
          <w:rFonts w:ascii="Arial" w:hAnsi="Arial" w:cs="Arial"/>
          <w:szCs w:val="24"/>
        </w:rPr>
        <w:t xml:space="preserve"> </w:t>
      </w:r>
      <w:r w:rsidRPr="00252542">
        <w:rPr>
          <w:rFonts w:ascii="Arial" w:hAnsi="Arial" w:cs="Arial"/>
          <w:b/>
          <w:bCs/>
          <w:szCs w:val="24"/>
        </w:rPr>
        <w:t xml:space="preserve">typ 4: </w:t>
      </w:r>
    </w:p>
    <w:p w14:paraId="6BB783CF"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4 body</w:t>
      </w:r>
    </w:p>
    <w:p w14:paraId="7A488219" w14:textId="77777777" w:rsidR="00D33A28" w:rsidRPr="00252542" w:rsidRDefault="00D33A28" w:rsidP="00D33A28">
      <w:pPr>
        <w:pStyle w:val="Zkladntext"/>
        <w:ind w:firstLine="426"/>
        <w:rPr>
          <w:rFonts w:ascii="Arial" w:hAnsi="Arial" w:cs="Arial"/>
          <w:szCs w:val="24"/>
        </w:rPr>
      </w:pPr>
    </w:p>
    <w:p w14:paraId="4AB3FA7C"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 xml:space="preserve">Systém kontroly vstupu typu 4 musí být certifikovaný Úřadem, splňovat minimálně stupeň 3 podle ČSN EN 60839-11-1 </w:t>
      </w:r>
      <w:r>
        <w:rPr>
          <w:rFonts w:ascii="Arial" w:hAnsi="Arial" w:cs="Arial"/>
          <w:szCs w:val="24"/>
        </w:rPr>
        <w:t xml:space="preserve">z února 2014 </w:t>
      </w:r>
      <w:r w:rsidRPr="00252542">
        <w:rPr>
          <w:rFonts w:ascii="Arial" w:hAnsi="Arial" w:cs="Arial"/>
          <w:szCs w:val="24"/>
        </w:rPr>
        <w:t xml:space="preserve">Poplachové a elektronické bezpečnostní systémy – Část 11-1: Elektronické systémy kontroly vstupu – Požadavky na systém a komponenty, a k přístupu je používán: </w:t>
      </w:r>
    </w:p>
    <w:p w14:paraId="759D3532" w14:textId="77777777" w:rsidR="00D33A28" w:rsidRPr="008B07E2" w:rsidRDefault="00D33A28" w:rsidP="00D33A28">
      <w:pPr>
        <w:pStyle w:val="Zkladntext"/>
        <w:numPr>
          <w:ilvl w:val="0"/>
          <w:numId w:val="30"/>
        </w:numPr>
        <w:rPr>
          <w:rFonts w:ascii="Arial" w:hAnsi="Arial" w:cs="Arial"/>
          <w:szCs w:val="24"/>
        </w:rPr>
      </w:pPr>
      <w:r w:rsidRPr="008B07E2">
        <w:rPr>
          <w:rFonts w:ascii="Arial" w:hAnsi="Arial" w:cs="Arial"/>
          <w:szCs w:val="24"/>
        </w:rPr>
        <w:t xml:space="preserve">identifikační prvek a PIN, </w:t>
      </w:r>
    </w:p>
    <w:p w14:paraId="2B0EAA50" w14:textId="77777777" w:rsidR="00D33A28" w:rsidRPr="008B07E2" w:rsidRDefault="00D33A28" w:rsidP="00D33A28">
      <w:pPr>
        <w:pStyle w:val="Zkladntext"/>
        <w:numPr>
          <w:ilvl w:val="0"/>
          <w:numId w:val="30"/>
        </w:numPr>
        <w:rPr>
          <w:rFonts w:ascii="Arial" w:hAnsi="Arial" w:cs="Arial"/>
          <w:szCs w:val="24"/>
        </w:rPr>
      </w:pPr>
      <w:r w:rsidRPr="008B07E2">
        <w:rPr>
          <w:rFonts w:ascii="Arial" w:hAnsi="Arial" w:cs="Arial"/>
          <w:szCs w:val="24"/>
        </w:rPr>
        <w:t xml:space="preserve">biometrie a PIN, nebo </w:t>
      </w:r>
    </w:p>
    <w:p w14:paraId="6CA88F4F" w14:textId="77777777" w:rsidR="00D33A28" w:rsidRPr="00252542" w:rsidRDefault="00D33A28" w:rsidP="00D33A28">
      <w:pPr>
        <w:pStyle w:val="Zkladntext"/>
        <w:numPr>
          <w:ilvl w:val="0"/>
          <w:numId w:val="30"/>
        </w:numPr>
        <w:rPr>
          <w:rFonts w:ascii="Arial" w:hAnsi="Arial" w:cs="Arial"/>
          <w:szCs w:val="24"/>
        </w:rPr>
      </w:pPr>
      <w:r w:rsidRPr="008B07E2">
        <w:rPr>
          <w:rFonts w:ascii="Arial" w:hAnsi="Arial" w:cs="Arial"/>
          <w:szCs w:val="24"/>
        </w:rPr>
        <w:t>identifikační prvek a biometrie</w:t>
      </w:r>
      <w:r w:rsidRPr="00252542">
        <w:rPr>
          <w:rFonts w:ascii="Arial" w:hAnsi="Arial" w:cs="Arial"/>
          <w:szCs w:val="24"/>
        </w:rPr>
        <w:t>.</w:t>
      </w:r>
    </w:p>
    <w:p w14:paraId="198EB825"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Systém kontroly vstupu typu 4 musí být doplněn přístupovou bariérou znemožňující opakovaný přístup a zabezpečující režim „jedna transakce – jeden průchod“.</w:t>
      </w:r>
    </w:p>
    <w:p w14:paraId="133B3365" w14:textId="77777777" w:rsidR="00D33A28" w:rsidRPr="00252542" w:rsidRDefault="00D33A28" w:rsidP="00D33A28">
      <w:pPr>
        <w:pStyle w:val="Zkladntext"/>
        <w:rPr>
          <w:rFonts w:ascii="Arial" w:hAnsi="Arial" w:cs="Arial"/>
          <w:szCs w:val="24"/>
        </w:rPr>
      </w:pPr>
    </w:p>
    <w:p w14:paraId="612F55E6"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4.1.2. Systém kontroly vstupu typ 3: </w:t>
      </w:r>
    </w:p>
    <w:p w14:paraId="6FFF38D6"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3 body</w:t>
      </w:r>
    </w:p>
    <w:p w14:paraId="2D34533E" w14:textId="77777777" w:rsidR="00D33A28" w:rsidRPr="00252542" w:rsidRDefault="00D33A28" w:rsidP="00D33A28">
      <w:pPr>
        <w:pStyle w:val="Zkladntext"/>
        <w:ind w:firstLine="426"/>
        <w:rPr>
          <w:rFonts w:ascii="Arial" w:hAnsi="Arial" w:cs="Arial"/>
          <w:szCs w:val="24"/>
        </w:rPr>
      </w:pPr>
    </w:p>
    <w:p w14:paraId="4B6A41C5"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 xml:space="preserve">Systém kontroly vstupu typu 3 musí být certifikovaný Úřadem, splňovat minimálně stupeň 3 podle ČSN EN 60839-11-1 </w:t>
      </w:r>
      <w:r>
        <w:rPr>
          <w:rFonts w:ascii="Arial" w:hAnsi="Arial" w:cs="Arial"/>
          <w:szCs w:val="24"/>
        </w:rPr>
        <w:t xml:space="preserve">z února 2014 </w:t>
      </w:r>
      <w:r w:rsidRPr="00252542">
        <w:rPr>
          <w:rFonts w:ascii="Arial" w:hAnsi="Arial" w:cs="Arial"/>
          <w:szCs w:val="24"/>
        </w:rPr>
        <w:t>Poplachové a elektronické bezpečnostní systémy – Část 11-1: Elektronické systémy kontroly vstupu – Požadavky na systém a komponenty, a k přístupu je používán:</w:t>
      </w:r>
    </w:p>
    <w:p w14:paraId="466A1103" w14:textId="77777777" w:rsidR="00D33A28" w:rsidRPr="008B07E2" w:rsidRDefault="00D33A28" w:rsidP="00D33A28">
      <w:pPr>
        <w:pStyle w:val="Zkladntext"/>
        <w:numPr>
          <w:ilvl w:val="0"/>
          <w:numId w:val="31"/>
        </w:numPr>
        <w:rPr>
          <w:rFonts w:ascii="Arial" w:hAnsi="Arial" w:cs="Arial"/>
          <w:szCs w:val="24"/>
        </w:rPr>
      </w:pPr>
      <w:r w:rsidRPr="008B07E2">
        <w:rPr>
          <w:rFonts w:ascii="Arial" w:hAnsi="Arial" w:cs="Arial"/>
          <w:szCs w:val="24"/>
        </w:rPr>
        <w:t xml:space="preserve">identifikační prvek a PIN, </w:t>
      </w:r>
    </w:p>
    <w:p w14:paraId="6E1B6FE3" w14:textId="77777777" w:rsidR="00D33A28" w:rsidRPr="008B07E2" w:rsidRDefault="00D33A28" w:rsidP="00D33A28">
      <w:pPr>
        <w:pStyle w:val="Zkladntext"/>
        <w:numPr>
          <w:ilvl w:val="0"/>
          <w:numId w:val="31"/>
        </w:numPr>
        <w:rPr>
          <w:rFonts w:ascii="Arial" w:hAnsi="Arial" w:cs="Arial"/>
          <w:szCs w:val="24"/>
        </w:rPr>
      </w:pPr>
      <w:r w:rsidRPr="008B07E2">
        <w:rPr>
          <w:rFonts w:ascii="Arial" w:hAnsi="Arial" w:cs="Arial"/>
          <w:szCs w:val="24"/>
        </w:rPr>
        <w:t xml:space="preserve">biometrie a PIN, nebo </w:t>
      </w:r>
    </w:p>
    <w:p w14:paraId="2DA04277" w14:textId="77777777" w:rsidR="00D33A28" w:rsidRPr="008B07E2" w:rsidRDefault="00D33A28" w:rsidP="00D33A28">
      <w:pPr>
        <w:pStyle w:val="Zkladntext"/>
        <w:numPr>
          <w:ilvl w:val="0"/>
          <w:numId w:val="31"/>
        </w:numPr>
        <w:rPr>
          <w:rFonts w:ascii="Arial" w:hAnsi="Arial" w:cs="Arial"/>
          <w:szCs w:val="24"/>
        </w:rPr>
      </w:pPr>
      <w:r w:rsidRPr="008B07E2">
        <w:rPr>
          <w:rFonts w:ascii="Arial" w:hAnsi="Arial" w:cs="Arial"/>
          <w:szCs w:val="24"/>
        </w:rPr>
        <w:t>identifikační prvek a biometrie.</w:t>
      </w:r>
    </w:p>
    <w:p w14:paraId="78229164" w14:textId="77777777" w:rsidR="00D33A28" w:rsidRPr="00252542" w:rsidRDefault="00D33A28" w:rsidP="00D33A28">
      <w:pPr>
        <w:rPr>
          <w:rFonts w:ascii="Arial" w:hAnsi="Arial" w:cs="Arial"/>
          <w:szCs w:val="24"/>
        </w:rPr>
      </w:pPr>
    </w:p>
    <w:p w14:paraId="61309214"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4.1.3. Systém kontroly vstupu typ 2: </w:t>
      </w:r>
    </w:p>
    <w:p w14:paraId="1F60E0B6"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2 body</w:t>
      </w:r>
    </w:p>
    <w:p w14:paraId="6299589E" w14:textId="77777777" w:rsidR="00D33A28" w:rsidRPr="00252542" w:rsidRDefault="00D33A28" w:rsidP="00D33A28">
      <w:pPr>
        <w:pStyle w:val="Zkladntext"/>
        <w:rPr>
          <w:rFonts w:ascii="Arial" w:hAnsi="Arial" w:cs="Arial"/>
          <w:szCs w:val="24"/>
        </w:rPr>
      </w:pPr>
    </w:p>
    <w:p w14:paraId="2FE98F93"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 xml:space="preserve">Systém kontroly vstupu typu 2 musí být certifikovaný Úřadem, splňovat minimálně stupeň 3 podle ČSN EN 60839-11-1 </w:t>
      </w:r>
      <w:r>
        <w:rPr>
          <w:rFonts w:ascii="Arial" w:hAnsi="Arial" w:cs="Arial"/>
          <w:szCs w:val="24"/>
        </w:rPr>
        <w:t xml:space="preserve">z února 2014 </w:t>
      </w:r>
      <w:r w:rsidRPr="00252542">
        <w:rPr>
          <w:rFonts w:ascii="Arial" w:hAnsi="Arial" w:cs="Arial"/>
          <w:szCs w:val="24"/>
        </w:rPr>
        <w:t>Poplachové a elektronické bezpečnostní systémy – Část 11-1: Elektronické systémy kontroly vstupu – Požadavky na systém a komponenty, a k přístupu je používán:</w:t>
      </w:r>
    </w:p>
    <w:p w14:paraId="2E35BCA4" w14:textId="77777777" w:rsidR="00D33A28" w:rsidRPr="008B07E2" w:rsidRDefault="00D33A28" w:rsidP="00D33A28">
      <w:pPr>
        <w:pStyle w:val="Zkladntext"/>
        <w:numPr>
          <w:ilvl w:val="0"/>
          <w:numId w:val="32"/>
        </w:numPr>
        <w:rPr>
          <w:rFonts w:ascii="Arial" w:hAnsi="Arial" w:cs="Arial"/>
          <w:szCs w:val="24"/>
        </w:rPr>
      </w:pPr>
      <w:r w:rsidRPr="008B07E2">
        <w:rPr>
          <w:rFonts w:ascii="Arial" w:hAnsi="Arial" w:cs="Arial"/>
          <w:szCs w:val="24"/>
        </w:rPr>
        <w:t>identifikační prvek,</w:t>
      </w:r>
    </w:p>
    <w:p w14:paraId="5E92A8EE" w14:textId="77777777" w:rsidR="00D33A28" w:rsidRPr="008B07E2" w:rsidRDefault="00D33A28" w:rsidP="00D33A28">
      <w:pPr>
        <w:pStyle w:val="Zkladntext"/>
        <w:numPr>
          <w:ilvl w:val="0"/>
          <w:numId w:val="32"/>
        </w:numPr>
        <w:rPr>
          <w:rFonts w:ascii="Arial" w:hAnsi="Arial" w:cs="Arial"/>
          <w:szCs w:val="24"/>
        </w:rPr>
      </w:pPr>
      <w:r w:rsidRPr="008B07E2">
        <w:rPr>
          <w:rFonts w:ascii="Arial" w:hAnsi="Arial" w:cs="Arial"/>
          <w:szCs w:val="24"/>
        </w:rPr>
        <w:t>PIN, nebo</w:t>
      </w:r>
    </w:p>
    <w:p w14:paraId="3B67ABFF" w14:textId="77777777" w:rsidR="00D33A28" w:rsidRPr="008B07E2" w:rsidRDefault="00D33A28" w:rsidP="00D33A28">
      <w:pPr>
        <w:pStyle w:val="Zkladntext"/>
        <w:numPr>
          <w:ilvl w:val="0"/>
          <w:numId w:val="32"/>
        </w:numPr>
        <w:rPr>
          <w:rFonts w:ascii="Arial" w:hAnsi="Arial" w:cs="Arial"/>
          <w:szCs w:val="24"/>
        </w:rPr>
      </w:pPr>
      <w:r w:rsidRPr="008B07E2">
        <w:rPr>
          <w:rFonts w:ascii="Arial" w:hAnsi="Arial" w:cs="Arial"/>
          <w:szCs w:val="24"/>
        </w:rPr>
        <w:t>biometrie.</w:t>
      </w:r>
    </w:p>
    <w:p w14:paraId="133E20F1"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lastRenderedPageBreak/>
        <w:t xml:space="preserve">Systém kontroly vstupu typu 2 lze nahradit kontrolou vstupu, kterou nepřetržitě provádí ostraha příslušníků ozbrojených sil nebo ozbrojených sborů, a to na všech vstupech do </w:t>
      </w:r>
      <w:r>
        <w:rPr>
          <w:rFonts w:ascii="Arial" w:hAnsi="Arial" w:cs="Arial"/>
          <w:szCs w:val="24"/>
        </w:rPr>
        <w:t xml:space="preserve">objektu, </w:t>
      </w:r>
      <w:r w:rsidRPr="00252542">
        <w:rPr>
          <w:rFonts w:ascii="Arial" w:hAnsi="Arial" w:cs="Arial"/>
          <w:szCs w:val="24"/>
        </w:rPr>
        <w:t xml:space="preserve">zabezpečené </w:t>
      </w:r>
      <w:r>
        <w:rPr>
          <w:rFonts w:ascii="Arial" w:hAnsi="Arial" w:cs="Arial"/>
          <w:szCs w:val="24"/>
        </w:rPr>
        <w:t xml:space="preserve">oblasti </w:t>
      </w:r>
      <w:r w:rsidRPr="00252542">
        <w:rPr>
          <w:rFonts w:ascii="Arial" w:hAnsi="Arial" w:cs="Arial"/>
          <w:szCs w:val="24"/>
        </w:rPr>
        <w:t>nebo jednací oblasti.</w:t>
      </w:r>
    </w:p>
    <w:p w14:paraId="51828615" w14:textId="77777777" w:rsidR="00D33A28" w:rsidRPr="00252542" w:rsidRDefault="00D33A28" w:rsidP="00D33A28">
      <w:pPr>
        <w:rPr>
          <w:rFonts w:ascii="Arial" w:hAnsi="Arial" w:cs="Arial"/>
          <w:szCs w:val="24"/>
        </w:rPr>
      </w:pPr>
    </w:p>
    <w:p w14:paraId="175EA6E1"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 xml:space="preserve">4.1.4. Systém kontroly vstupu typ 1: </w:t>
      </w:r>
    </w:p>
    <w:p w14:paraId="2534B1A6"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s>
        <w:jc w:val="right"/>
        <w:rPr>
          <w:rFonts w:ascii="Arial" w:hAnsi="Arial" w:cs="Arial"/>
          <w:b/>
          <w:bCs/>
          <w:szCs w:val="24"/>
        </w:rPr>
      </w:pPr>
      <w:r w:rsidRPr="00252542">
        <w:rPr>
          <w:rFonts w:ascii="Arial" w:hAnsi="Arial" w:cs="Arial"/>
          <w:b/>
          <w:bCs/>
          <w:szCs w:val="24"/>
        </w:rPr>
        <w:t>SS6 = 1 bod</w:t>
      </w:r>
    </w:p>
    <w:p w14:paraId="718FF1B6" w14:textId="77777777" w:rsidR="00D33A28" w:rsidRPr="00252542" w:rsidRDefault="00D33A28" w:rsidP="00D33A28">
      <w:pPr>
        <w:pStyle w:val="Zkladntext"/>
        <w:rPr>
          <w:rFonts w:ascii="Arial" w:hAnsi="Arial" w:cs="Arial"/>
          <w:szCs w:val="24"/>
        </w:rPr>
      </w:pPr>
    </w:p>
    <w:p w14:paraId="3A38CD1A"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Systém kontroly vstupu typu 1 tvoří uzamykatelná mechanická zábrana na vstupu.</w:t>
      </w:r>
    </w:p>
    <w:p w14:paraId="30212D32" w14:textId="77777777" w:rsidR="00D33A28" w:rsidRPr="00252542" w:rsidRDefault="00D33A28" w:rsidP="00D33A28">
      <w:pPr>
        <w:pStyle w:val="Zkladntext"/>
        <w:rPr>
          <w:rFonts w:ascii="Arial" w:hAnsi="Arial" w:cs="Arial"/>
          <w:szCs w:val="24"/>
        </w:rPr>
      </w:pPr>
    </w:p>
    <w:p w14:paraId="03CFAD56" w14:textId="77777777" w:rsidR="00D33A28" w:rsidRPr="00252542" w:rsidRDefault="00D33A28" w:rsidP="00D33A28">
      <w:pPr>
        <w:pStyle w:val="Zkladntext"/>
        <w:rPr>
          <w:rFonts w:ascii="Arial" w:hAnsi="Arial" w:cs="Arial"/>
          <w:i/>
          <w:iCs/>
          <w:szCs w:val="24"/>
        </w:rPr>
      </w:pPr>
      <w:r w:rsidRPr="00252542">
        <w:rPr>
          <w:rFonts w:ascii="Arial" w:hAnsi="Arial" w:cs="Arial"/>
          <w:i/>
          <w:iCs/>
          <w:szCs w:val="24"/>
        </w:rPr>
        <w:t>Poznámka k bodu 4.1.:</w:t>
      </w:r>
    </w:p>
    <w:p w14:paraId="51396B5F" w14:textId="77777777" w:rsidR="00D33A28" w:rsidRPr="00252542" w:rsidRDefault="00D33A28" w:rsidP="00D33A28">
      <w:pPr>
        <w:pStyle w:val="Zkladntext"/>
        <w:rPr>
          <w:rFonts w:ascii="Arial" w:hAnsi="Arial" w:cs="Arial"/>
          <w:i/>
          <w:iCs/>
          <w:szCs w:val="24"/>
        </w:rPr>
      </w:pPr>
    </w:p>
    <w:p w14:paraId="22D8FF05"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Systém kontroly vstupu typu 1 lze použít pouze na vstupu do zabezpečené oblasti kategorie Důvěrné nebo Vyhrazené.</w:t>
      </w:r>
    </w:p>
    <w:p w14:paraId="79BC1EAE" w14:textId="77777777" w:rsidR="00D33A28" w:rsidRPr="00252542" w:rsidRDefault="00D33A28" w:rsidP="00D33A28">
      <w:pPr>
        <w:pStyle w:val="Textvysvtlivek"/>
        <w:ind w:firstLine="426"/>
        <w:jc w:val="both"/>
        <w:rPr>
          <w:rFonts w:ascii="Arial" w:hAnsi="Arial" w:cs="Arial"/>
          <w:sz w:val="24"/>
          <w:szCs w:val="24"/>
        </w:rPr>
      </w:pPr>
      <w:r w:rsidRPr="00252542">
        <w:rPr>
          <w:rFonts w:ascii="Arial" w:hAnsi="Arial" w:cs="Arial"/>
          <w:sz w:val="24"/>
          <w:szCs w:val="24"/>
        </w:rPr>
        <w:t xml:space="preserve">Při kontrole vstupu do objektu </w:t>
      </w:r>
      <w:r w:rsidRPr="006363D6">
        <w:rPr>
          <w:rFonts w:ascii="Arial" w:hAnsi="Arial" w:cs="Arial"/>
          <w:bCs/>
          <w:sz w:val="24"/>
          <w:szCs w:val="24"/>
          <w:lang w:eastAsia="ar-SA"/>
        </w:rPr>
        <w:t>se zabezpečenou oblastí</w:t>
      </w:r>
      <w:r w:rsidRPr="00AB75F9">
        <w:rPr>
          <w:rFonts w:ascii="Arial" w:hAnsi="Arial" w:cs="Arial"/>
          <w:sz w:val="24"/>
          <w:szCs w:val="24"/>
        </w:rPr>
        <w:t xml:space="preserve"> </w:t>
      </w:r>
      <w:r w:rsidRPr="00252542">
        <w:rPr>
          <w:rFonts w:ascii="Arial" w:hAnsi="Arial" w:cs="Arial"/>
          <w:sz w:val="24"/>
          <w:szCs w:val="24"/>
        </w:rPr>
        <w:t xml:space="preserve">kategorie Přísně tajné </w:t>
      </w:r>
      <w:r>
        <w:rPr>
          <w:rFonts w:ascii="Arial" w:hAnsi="Arial" w:cs="Arial"/>
          <w:sz w:val="24"/>
          <w:szCs w:val="24"/>
        </w:rPr>
        <w:t xml:space="preserve">nebo s jednací oblastí </w:t>
      </w:r>
      <w:r w:rsidRPr="00252542">
        <w:rPr>
          <w:rFonts w:ascii="Arial" w:hAnsi="Arial" w:cs="Arial"/>
          <w:sz w:val="24"/>
          <w:szCs w:val="24"/>
        </w:rPr>
        <w:t xml:space="preserve">se používají zařízení sloužící k vyhledávání nebezpečných látek nebo předmětů. </w:t>
      </w:r>
    </w:p>
    <w:p w14:paraId="40F1FE6F" w14:textId="77777777" w:rsidR="00D33A28" w:rsidRPr="00252542" w:rsidRDefault="00D33A28" w:rsidP="00D33A28">
      <w:pPr>
        <w:pStyle w:val="Textvysvtlivek"/>
        <w:ind w:firstLine="426"/>
        <w:jc w:val="both"/>
        <w:rPr>
          <w:rFonts w:ascii="Arial" w:hAnsi="Arial" w:cs="Arial"/>
          <w:strike/>
          <w:sz w:val="24"/>
          <w:szCs w:val="24"/>
        </w:rPr>
      </w:pPr>
      <w:r w:rsidRPr="00252542">
        <w:rPr>
          <w:rFonts w:ascii="Arial" w:hAnsi="Arial" w:cs="Arial"/>
          <w:sz w:val="24"/>
          <w:szCs w:val="24"/>
        </w:rPr>
        <w:t>Elektronický systém kontroly vstupu musí hlásit na stálé stanoviště ostrahy neoprávněný pokus nebo samotné otevření místa přístupu nebo uplynutí povolené doby po oprávněném otevření místa přístupu.</w:t>
      </w:r>
    </w:p>
    <w:p w14:paraId="1EBAC0AB" w14:textId="77777777" w:rsidR="00D33A28" w:rsidRPr="00252542" w:rsidRDefault="00D33A28" w:rsidP="00D33A28">
      <w:pPr>
        <w:pStyle w:val="Textvysvtlivek"/>
        <w:ind w:firstLine="426"/>
        <w:jc w:val="both"/>
        <w:rPr>
          <w:rFonts w:ascii="Arial" w:hAnsi="Arial" w:cs="Arial"/>
          <w:sz w:val="24"/>
          <w:szCs w:val="24"/>
        </w:rPr>
      </w:pPr>
      <w:r w:rsidRPr="00252542">
        <w:rPr>
          <w:rFonts w:ascii="Arial" w:hAnsi="Arial" w:cs="Arial"/>
          <w:sz w:val="24"/>
          <w:szCs w:val="24"/>
        </w:rPr>
        <w:t xml:space="preserve">Za certifikovaný elektronický systém kontroly vstupu lze považovat i certifikovaný poplachový zabezpečovací systém s přístupovou nadstavbou.  </w:t>
      </w:r>
    </w:p>
    <w:p w14:paraId="7D7E1983" w14:textId="77777777" w:rsidR="00D33A28" w:rsidRPr="00252542" w:rsidRDefault="00D33A28" w:rsidP="00D33A28">
      <w:pPr>
        <w:pStyle w:val="Zkladntext"/>
        <w:ind w:firstLine="426"/>
        <w:rPr>
          <w:rFonts w:ascii="Arial" w:hAnsi="Arial" w:cs="Arial"/>
          <w:szCs w:val="24"/>
        </w:rPr>
      </w:pPr>
      <w:r w:rsidRPr="00252542">
        <w:rPr>
          <w:rFonts w:ascii="Arial" w:hAnsi="Arial" w:cs="Arial"/>
          <w:szCs w:val="24"/>
        </w:rPr>
        <w:t>Rozsah zkoušek, které jsou požadovány pro certifikaci elektronického systému kontroly vstupu, je zveřejňován v certifikačním postupu Úřadu.</w:t>
      </w:r>
    </w:p>
    <w:p w14:paraId="69A5BC09" w14:textId="77777777" w:rsidR="00D33A28" w:rsidRPr="00252542" w:rsidRDefault="00D33A28" w:rsidP="00D33A28">
      <w:pPr>
        <w:pStyle w:val="Zhlav"/>
        <w:tabs>
          <w:tab w:val="clear" w:pos="4536"/>
          <w:tab w:val="clear" w:pos="9072"/>
        </w:tabs>
        <w:ind w:firstLine="426"/>
        <w:rPr>
          <w:rFonts w:ascii="Arial" w:hAnsi="Arial" w:cs="Arial"/>
          <w:szCs w:val="24"/>
        </w:rPr>
      </w:pPr>
      <w:r w:rsidRPr="00252542">
        <w:rPr>
          <w:rFonts w:ascii="Arial" w:hAnsi="Arial" w:cs="Arial"/>
          <w:szCs w:val="24"/>
        </w:rPr>
        <w:t xml:space="preserve">Instalace elektronického systému kontroly vstupu, jeho provoz a údržba musí splňovat ČSN EN 60839-11-2 </w:t>
      </w:r>
      <w:r>
        <w:rPr>
          <w:rFonts w:ascii="Arial" w:hAnsi="Arial" w:cs="Arial"/>
          <w:szCs w:val="24"/>
        </w:rPr>
        <w:t xml:space="preserve">z března 2016 </w:t>
      </w:r>
      <w:r w:rsidRPr="00252542">
        <w:rPr>
          <w:rFonts w:ascii="Arial" w:hAnsi="Arial" w:cs="Arial"/>
          <w:szCs w:val="24"/>
        </w:rPr>
        <w:t>Poplachové a elektronické bezpečnostní systémy – Část 11-2: Elektronické systémy kontroly vstupu – Pokyny pro aplikace.</w:t>
      </w:r>
    </w:p>
    <w:p w14:paraId="162B9271" w14:textId="77777777" w:rsidR="00D33A28" w:rsidRPr="00252542" w:rsidRDefault="00D33A28" w:rsidP="00D33A28">
      <w:pPr>
        <w:pStyle w:val="Zhlav"/>
        <w:tabs>
          <w:tab w:val="clear" w:pos="4536"/>
          <w:tab w:val="clear" w:pos="9072"/>
        </w:tabs>
        <w:rPr>
          <w:rFonts w:ascii="Arial" w:hAnsi="Arial" w:cs="Arial"/>
          <w:szCs w:val="24"/>
        </w:rPr>
      </w:pPr>
    </w:p>
    <w:p w14:paraId="209DC57B" w14:textId="77777777" w:rsidR="00D33A28" w:rsidRPr="00252542" w:rsidRDefault="00D33A28" w:rsidP="00D33A28">
      <w:pPr>
        <w:pStyle w:val="Zkladntext"/>
        <w:rPr>
          <w:rFonts w:ascii="Arial" w:hAnsi="Arial" w:cs="Arial"/>
          <w:b/>
          <w:bCs/>
          <w:szCs w:val="24"/>
        </w:rPr>
      </w:pPr>
      <w:r w:rsidRPr="00252542">
        <w:rPr>
          <w:rFonts w:ascii="Arial" w:hAnsi="Arial" w:cs="Arial"/>
          <w:b/>
          <w:bCs/>
          <w:szCs w:val="24"/>
        </w:rPr>
        <w:t>4.2. REŽIM NÁVŠTĚV V OBJEKTU</w:t>
      </w:r>
    </w:p>
    <w:p w14:paraId="5FADBDA6" w14:textId="77777777" w:rsidR="00D33A28" w:rsidRPr="00252542" w:rsidRDefault="00D33A28" w:rsidP="00D33A28">
      <w:pPr>
        <w:pStyle w:val="Zkladntext"/>
        <w:rPr>
          <w:rFonts w:ascii="Arial" w:hAnsi="Arial" w:cs="Arial"/>
          <w:szCs w:val="24"/>
        </w:rPr>
      </w:pPr>
    </w:p>
    <w:p w14:paraId="27516B76" w14:textId="77777777" w:rsidR="00D33A28" w:rsidRPr="00252542" w:rsidRDefault="00D33A28" w:rsidP="00D33A28">
      <w:pPr>
        <w:pStyle w:val="Zkladntext"/>
        <w:pBdr>
          <w:top w:val="single" w:sz="4" w:space="5"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4.2.1. Návštěvy s doprovodem: </w:t>
      </w:r>
    </w:p>
    <w:p w14:paraId="799465C1" w14:textId="77777777" w:rsidR="00D33A28" w:rsidRPr="00252542" w:rsidRDefault="00D33A28" w:rsidP="00D33A28">
      <w:pPr>
        <w:pStyle w:val="Zkladntext"/>
        <w:pBdr>
          <w:top w:val="single" w:sz="4" w:space="5"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SS7 = 3 body</w:t>
      </w:r>
    </w:p>
    <w:p w14:paraId="4D109FCA" w14:textId="77777777" w:rsidR="00D33A28" w:rsidRPr="00252542" w:rsidRDefault="00D33A28" w:rsidP="00D33A28">
      <w:pPr>
        <w:pStyle w:val="Zkladntext"/>
        <w:rPr>
          <w:rFonts w:ascii="Arial" w:hAnsi="Arial" w:cs="Arial"/>
          <w:szCs w:val="24"/>
        </w:rPr>
      </w:pPr>
    </w:p>
    <w:p w14:paraId="11CED9D5"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Návštěvy musí být doprovázeny po celou dobu pobytu v objektu. </w:t>
      </w:r>
    </w:p>
    <w:p w14:paraId="478784DD"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Musí být vedena evidence údajů o návštěvách, která obsahuje osobní identifikační údaje návštěv, doprovázejících osob a časové údaje o tom, kdy byla návštěva vykonána. </w:t>
      </w:r>
    </w:p>
    <w:p w14:paraId="3500ECE0" w14:textId="77777777" w:rsidR="00D33A28" w:rsidRPr="00252542" w:rsidRDefault="00D33A28" w:rsidP="00D33A28">
      <w:pPr>
        <w:rPr>
          <w:rFonts w:ascii="Arial" w:hAnsi="Arial" w:cs="Arial"/>
          <w:szCs w:val="24"/>
        </w:rPr>
      </w:pPr>
    </w:p>
    <w:p w14:paraId="7F8C1800" w14:textId="77777777" w:rsidR="00D33A28" w:rsidRPr="00252542" w:rsidRDefault="00D33A28" w:rsidP="00D33A28">
      <w:pPr>
        <w:pStyle w:val="Zkladntext"/>
        <w:pBdr>
          <w:top w:val="single" w:sz="4" w:space="5"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4.2.2. Návštěvy bez doprovodu: </w:t>
      </w:r>
    </w:p>
    <w:p w14:paraId="3C81B4E8" w14:textId="77777777" w:rsidR="00D33A28" w:rsidRPr="00252542" w:rsidRDefault="00D33A28" w:rsidP="00D33A28">
      <w:pPr>
        <w:pStyle w:val="Zkladntext"/>
        <w:pBdr>
          <w:top w:val="single" w:sz="4" w:space="5"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SS7 = 1 bod</w:t>
      </w:r>
    </w:p>
    <w:p w14:paraId="5705FA54" w14:textId="77777777" w:rsidR="00D33A28" w:rsidRPr="00252542" w:rsidRDefault="00D33A28" w:rsidP="00D33A28">
      <w:pPr>
        <w:pStyle w:val="Zkladntext"/>
        <w:rPr>
          <w:rFonts w:ascii="Arial" w:hAnsi="Arial" w:cs="Arial"/>
          <w:szCs w:val="24"/>
        </w:rPr>
      </w:pPr>
    </w:p>
    <w:p w14:paraId="1B613E63"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Návštěvy, které mají povolen vstup bez doprovodu, musí být viditelně označeny. V tomto případě musí být viditelně označeni i všichni vlastní zaměstnanci.</w:t>
      </w:r>
    </w:p>
    <w:p w14:paraId="7CA31595"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Musí být vedena evidence údajů o návštěvách, která obsahuje osobní identifikační údaje návštěv a časové údaje o tom, kdy byla návštěva vykonána. </w:t>
      </w:r>
    </w:p>
    <w:p w14:paraId="177FE91F" w14:textId="77777777" w:rsidR="00D33A28" w:rsidRPr="00252542" w:rsidRDefault="00D33A28" w:rsidP="00D33A28">
      <w:pPr>
        <w:rPr>
          <w:rFonts w:ascii="Arial" w:hAnsi="Arial" w:cs="Arial"/>
          <w:szCs w:val="24"/>
        </w:rPr>
      </w:pPr>
    </w:p>
    <w:p w14:paraId="211F04A2" w14:textId="77777777" w:rsidR="00D33A28" w:rsidRDefault="00D33A28" w:rsidP="00D33A28">
      <w:pPr>
        <w:rPr>
          <w:rFonts w:ascii="Arial" w:hAnsi="Arial" w:cs="Arial"/>
          <w:szCs w:val="24"/>
        </w:rPr>
      </w:pPr>
    </w:p>
    <w:p w14:paraId="3E01816F" w14:textId="77777777" w:rsidR="00D33A28" w:rsidRDefault="00D33A28" w:rsidP="00D33A28">
      <w:pPr>
        <w:rPr>
          <w:rFonts w:ascii="Arial" w:hAnsi="Arial" w:cs="Arial"/>
          <w:szCs w:val="24"/>
        </w:rPr>
      </w:pPr>
    </w:p>
    <w:p w14:paraId="5ACF5D35" w14:textId="77777777" w:rsidR="00D33A28" w:rsidRPr="00252542" w:rsidRDefault="00D33A28" w:rsidP="00D33A28">
      <w:pPr>
        <w:pStyle w:val="Zkladntext"/>
        <w:rPr>
          <w:rFonts w:ascii="Arial" w:hAnsi="Arial" w:cs="Arial"/>
          <w:b/>
          <w:szCs w:val="24"/>
          <w:u w:val="single"/>
        </w:rPr>
      </w:pPr>
      <w:r w:rsidRPr="00252542">
        <w:rPr>
          <w:rFonts w:ascii="Arial" w:hAnsi="Arial" w:cs="Arial"/>
          <w:b/>
          <w:bCs/>
          <w:szCs w:val="24"/>
        </w:rPr>
        <w:t xml:space="preserve">5. </w:t>
      </w:r>
      <w:r w:rsidRPr="00252542">
        <w:rPr>
          <w:rFonts w:ascii="Arial" w:hAnsi="Arial" w:cs="Arial"/>
          <w:b/>
          <w:bCs/>
          <w:szCs w:val="24"/>
          <w:u w:val="single"/>
        </w:rPr>
        <w:t xml:space="preserve">OSTRAHA A </w:t>
      </w:r>
      <w:r w:rsidRPr="00252542">
        <w:rPr>
          <w:rFonts w:ascii="Arial" w:hAnsi="Arial" w:cs="Arial"/>
          <w:b/>
          <w:szCs w:val="24"/>
          <w:u w:val="single"/>
        </w:rPr>
        <w:t>POPLACHOVÉ ZABEZPEČOVACÍ A TÍSŇOVÉ SYSTÉMY (PZTS)</w:t>
      </w:r>
    </w:p>
    <w:p w14:paraId="6037AAF2" w14:textId="77777777" w:rsidR="00D33A28" w:rsidRPr="00252542" w:rsidRDefault="00D33A28" w:rsidP="00D33A28">
      <w:pPr>
        <w:rPr>
          <w:rFonts w:ascii="Arial" w:hAnsi="Arial" w:cs="Arial"/>
          <w:b/>
          <w:szCs w:val="24"/>
        </w:rPr>
      </w:pPr>
    </w:p>
    <w:p w14:paraId="52A5E6F2" w14:textId="77777777" w:rsidR="00D33A28" w:rsidRPr="00252542" w:rsidRDefault="00D33A28" w:rsidP="00D33A28">
      <w:pPr>
        <w:numPr>
          <w:ilvl w:val="1"/>
          <w:numId w:val="19"/>
        </w:numPr>
        <w:suppressAutoHyphens w:val="0"/>
        <w:rPr>
          <w:rFonts w:ascii="Arial" w:hAnsi="Arial" w:cs="Arial"/>
          <w:b/>
          <w:bCs/>
          <w:szCs w:val="24"/>
        </w:rPr>
      </w:pPr>
      <w:r w:rsidRPr="00252542">
        <w:rPr>
          <w:rFonts w:ascii="Arial" w:hAnsi="Arial" w:cs="Arial"/>
          <w:b/>
          <w:bCs/>
          <w:szCs w:val="24"/>
        </w:rPr>
        <w:t>OSTRAHA</w:t>
      </w:r>
    </w:p>
    <w:p w14:paraId="4199B45F" w14:textId="77777777" w:rsidR="00D33A28" w:rsidRPr="00252542" w:rsidRDefault="00D33A28" w:rsidP="00D33A28">
      <w:pPr>
        <w:pStyle w:val="Zhlav"/>
        <w:tabs>
          <w:tab w:val="clear" w:pos="4536"/>
          <w:tab w:val="clear" w:pos="9072"/>
        </w:tabs>
        <w:rPr>
          <w:rFonts w:ascii="Arial" w:hAnsi="Arial" w:cs="Arial"/>
          <w:szCs w:val="24"/>
        </w:rPr>
      </w:pPr>
    </w:p>
    <w:p w14:paraId="40A96DE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1134"/>
        </w:tabs>
        <w:rPr>
          <w:rFonts w:ascii="Arial" w:hAnsi="Arial" w:cs="Arial"/>
          <w:b/>
          <w:bCs/>
          <w:szCs w:val="24"/>
        </w:rPr>
      </w:pPr>
      <w:r w:rsidRPr="00252542">
        <w:rPr>
          <w:rFonts w:ascii="Arial" w:hAnsi="Arial" w:cs="Arial"/>
          <w:b/>
          <w:bCs/>
          <w:szCs w:val="24"/>
        </w:rPr>
        <w:t xml:space="preserve">5.1.1. Ostraha typ 5: </w:t>
      </w:r>
    </w:p>
    <w:p w14:paraId="3EEA75D6"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5 bodů</w:t>
      </w:r>
    </w:p>
    <w:p w14:paraId="43B765B0" w14:textId="77777777" w:rsidR="00D33A28" w:rsidRPr="00252542" w:rsidRDefault="00D33A28" w:rsidP="00D33A28">
      <w:pPr>
        <w:pStyle w:val="Zkladntext"/>
        <w:rPr>
          <w:rFonts w:ascii="Arial" w:hAnsi="Arial" w:cs="Arial"/>
          <w:szCs w:val="24"/>
        </w:rPr>
      </w:pPr>
      <w:r w:rsidRPr="00252542">
        <w:rPr>
          <w:rFonts w:ascii="Arial" w:hAnsi="Arial" w:cs="Arial"/>
          <w:szCs w:val="24"/>
        </w:rPr>
        <w:t xml:space="preserve"> </w:t>
      </w:r>
    </w:p>
    <w:p w14:paraId="6DC4EDB2"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Ostrahu typu 5 zabezpečují pouze příslušníci ozbrojených sil nebo ozbrojených sborů a je vykonávaná způsobem nepravidelných obchůzek.</w:t>
      </w:r>
    </w:p>
    <w:p w14:paraId="36DFC0EC"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Ostraha provádí obchůzky po náhodně vybraných trasách v náhodných intervalech ne větších než 2 hodiny. </w:t>
      </w:r>
    </w:p>
    <w:p w14:paraId="40F8EFEE"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V průběhu výkonu ostrahy, včetně doby obchůzky, musí být na stanovišti stálé ostrahy neustále přítomna nejméně jedna osoba určená pro výkon ostrahy. </w:t>
      </w:r>
    </w:p>
    <w:p w14:paraId="29196144" w14:textId="77777777" w:rsidR="00D33A28" w:rsidRPr="00252542" w:rsidRDefault="00D33A28" w:rsidP="00D33A28">
      <w:pPr>
        <w:pStyle w:val="Zkladntext"/>
        <w:rPr>
          <w:rFonts w:ascii="Arial" w:hAnsi="Arial" w:cs="Arial"/>
          <w:szCs w:val="24"/>
        </w:rPr>
      </w:pPr>
    </w:p>
    <w:p w14:paraId="4DB5457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5.1.2. Ostraha typ 4: </w:t>
      </w:r>
    </w:p>
    <w:p w14:paraId="3E35F4C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4 body</w:t>
      </w:r>
    </w:p>
    <w:p w14:paraId="36FCC313" w14:textId="77777777" w:rsidR="00D33A28" w:rsidRPr="00252542" w:rsidRDefault="00D33A28" w:rsidP="00D33A28">
      <w:pPr>
        <w:pStyle w:val="Zkladntext"/>
        <w:rPr>
          <w:rFonts w:ascii="Arial" w:hAnsi="Arial" w:cs="Arial"/>
          <w:szCs w:val="24"/>
        </w:rPr>
      </w:pPr>
    </w:p>
    <w:p w14:paraId="19D473A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Ostrahu typu 4 zabezpečují pouze příslušníci ozbrojených sil nebo ozbrojených sborů a je vykonávaná způsobem nepravidelných obchůzek.</w:t>
      </w:r>
    </w:p>
    <w:p w14:paraId="066515DA"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Ostraha provádí obchůzky v intervalu ne větším než 6 hodin. </w:t>
      </w:r>
    </w:p>
    <w:p w14:paraId="6F03F34E"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V noci a v mimopracovní době se četnost obchůzek zvyšuje. </w:t>
      </w:r>
    </w:p>
    <w:p w14:paraId="0599F080"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V průběhu výkonu ostrahy, včetně doby obchůzky, musí být na stanovišti stálé ostrahy neustále přítomna nejméně jedna osoba určená pro výkon ostrahy. </w:t>
      </w:r>
    </w:p>
    <w:p w14:paraId="7DAC0708" w14:textId="77777777" w:rsidR="00D33A28" w:rsidRPr="00252542" w:rsidRDefault="00D33A28" w:rsidP="00D33A28">
      <w:pPr>
        <w:pStyle w:val="Zkladntext"/>
        <w:rPr>
          <w:rFonts w:ascii="Arial" w:hAnsi="Arial" w:cs="Arial"/>
          <w:szCs w:val="24"/>
        </w:rPr>
      </w:pPr>
    </w:p>
    <w:p w14:paraId="4B96C860"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5.1.3. Ostraha typ 3: </w:t>
      </w:r>
    </w:p>
    <w:p w14:paraId="7291D820"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3 body</w:t>
      </w:r>
    </w:p>
    <w:p w14:paraId="601D27E1" w14:textId="77777777" w:rsidR="00D33A28" w:rsidRPr="00252542" w:rsidRDefault="00D33A28" w:rsidP="00D33A28">
      <w:pPr>
        <w:pStyle w:val="Zkladntext"/>
        <w:rPr>
          <w:rFonts w:ascii="Arial" w:hAnsi="Arial" w:cs="Arial"/>
          <w:szCs w:val="24"/>
        </w:rPr>
      </w:pPr>
    </w:p>
    <w:p w14:paraId="598FBE13"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Ostrahu typu 3 zabezpečují zaměstnanci orgánu státu, podnikatele nebo právnické osoby podle § 60b zákona, o jejichž objekt jde, příslušníci ozbrojených sil nebo ozbrojených sborů anebo zaměstnanci bezpečnostní ochranné služby.</w:t>
      </w:r>
    </w:p>
    <w:p w14:paraId="7A7BC8D9"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Intervaly obchůzek jsou závislé na vnitřním provozu a míře předpokládaného rizika. </w:t>
      </w:r>
    </w:p>
    <w:p w14:paraId="79D526E3"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V průběhu výkonu ostrahy, včetně doby obchůzky, musí být na stanovišti stálé ostrahy neustále přítomna nejméně jedna osoba určená pro výkon ostrahy.</w:t>
      </w:r>
    </w:p>
    <w:p w14:paraId="0141CEA0" w14:textId="77777777" w:rsidR="00D33A28" w:rsidRPr="00252542" w:rsidRDefault="00D33A28" w:rsidP="00D33A28">
      <w:pPr>
        <w:pStyle w:val="Zkladntext"/>
        <w:ind w:firstLine="708"/>
        <w:rPr>
          <w:rFonts w:ascii="Arial" w:hAnsi="Arial" w:cs="Arial"/>
          <w:szCs w:val="24"/>
        </w:rPr>
      </w:pPr>
    </w:p>
    <w:p w14:paraId="54A082D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5.1.4. Ostraha typ 2: </w:t>
      </w:r>
    </w:p>
    <w:p w14:paraId="2CC8BDE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2 body</w:t>
      </w:r>
    </w:p>
    <w:p w14:paraId="2C2A7B59" w14:textId="77777777" w:rsidR="00D33A28" w:rsidRPr="00252542" w:rsidRDefault="00D33A28" w:rsidP="00D33A28">
      <w:pPr>
        <w:pStyle w:val="Zkladntext"/>
        <w:rPr>
          <w:rFonts w:ascii="Arial" w:hAnsi="Arial" w:cs="Arial"/>
          <w:szCs w:val="24"/>
        </w:rPr>
      </w:pPr>
    </w:p>
    <w:p w14:paraId="74CAC7CA"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Ostrahu typu 2 zabezpečují zaměstnanci orgánu státu, podnikatele nebo právnické osoby podle § 60b zákona, o jejichž objekt jde, příslušníci ozbrojených sil nebo ozbrojených sborů anebo zaměstnanci bezpečnostní ochranné služby.</w:t>
      </w:r>
    </w:p>
    <w:p w14:paraId="225F9502"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U ostrahy typu 2 nejsou vyžadovány obchůzky.</w:t>
      </w:r>
    </w:p>
    <w:p w14:paraId="47E434AF" w14:textId="77777777" w:rsidR="00D33A28" w:rsidRPr="00252542" w:rsidRDefault="00D33A28" w:rsidP="00D33A28">
      <w:pPr>
        <w:pStyle w:val="Zkladntextodsazen"/>
        <w:ind w:left="0"/>
        <w:rPr>
          <w:rFonts w:ascii="Arial" w:hAnsi="Arial" w:cs="Arial"/>
          <w:sz w:val="24"/>
          <w:szCs w:val="24"/>
        </w:rPr>
      </w:pPr>
    </w:p>
    <w:p w14:paraId="18C5F7F1"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5.1.5. Ostraha typ 1: </w:t>
      </w:r>
    </w:p>
    <w:p w14:paraId="7DC58E4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SS8 = 1 bod</w:t>
      </w:r>
    </w:p>
    <w:p w14:paraId="1EEFF656" w14:textId="77777777" w:rsidR="00D33A28" w:rsidRPr="00252542" w:rsidRDefault="00D33A28" w:rsidP="00D33A28">
      <w:pPr>
        <w:pStyle w:val="Zkladntext"/>
        <w:rPr>
          <w:rFonts w:ascii="Arial" w:hAnsi="Arial" w:cs="Arial"/>
          <w:szCs w:val="24"/>
        </w:rPr>
      </w:pPr>
    </w:p>
    <w:p w14:paraId="76CA1216"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Ostraha typu 1 odpovídá střežení objektu napojením na dohledové a poplachové přijímací centrum</w:t>
      </w:r>
      <w:r w:rsidRPr="00252542">
        <w:rPr>
          <w:rFonts w:ascii="Arial" w:hAnsi="Arial" w:cs="Arial"/>
          <w:color w:val="0000FF"/>
          <w:szCs w:val="24"/>
        </w:rPr>
        <w:t xml:space="preserve"> </w:t>
      </w:r>
      <w:r w:rsidRPr="00252542">
        <w:rPr>
          <w:rFonts w:ascii="Arial" w:hAnsi="Arial" w:cs="Arial"/>
          <w:szCs w:val="24"/>
        </w:rPr>
        <w:t xml:space="preserve">umožňující rychlý zásah. </w:t>
      </w:r>
    </w:p>
    <w:p w14:paraId="4124D5D2" w14:textId="77777777" w:rsidR="00D33A28" w:rsidRPr="00252542" w:rsidRDefault="00D33A28" w:rsidP="00D33A28">
      <w:pPr>
        <w:pStyle w:val="Zkladntext"/>
        <w:rPr>
          <w:rFonts w:ascii="Arial" w:hAnsi="Arial" w:cs="Arial"/>
          <w:szCs w:val="24"/>
        </w:rPr>
      </w:pPr>
    </w:p>
    <w:p w14:paraId="3D2BAEA2" w14:textId="77777777" w:rsidR="00D33A28" w:rsidRPr="00252542" w:rsidRDefault="00D33A28" w:rsidP="00D33A28">
      <w:pPr>
        <w:pStyle w:val="Zkladntext"/>
        <w:rPr>
          <w:rFonts w:ascii="Arial" w:hAnsi="Arial" w:cs="Arial"/>
          <w:i/>
          <w:iCs/>
          <w:szCs w:val="24"/>
        </w:rPr>
      </w:pPr>
      <w:r w:rsidRPr="00252542">
        <w:rPr>
          <w:rFonts w:ascii="Arial" w:hAnsi="Arial" w:cs="Arial"/>
          <w:i/>
          <w:iCs/>
          <w:szCs w:val="24"/>
        </w:rPr>
        <w:lastRenderedPageBreak/>
        <w:t>Poznámka k bodu 5.1.:</w:t>
      </w:r>
    </w:p>
    <w:p w14:paraId="4FD7526B" w14:textId="77777777" w:rsidR="00D33A28" w:rsidRPr="00252542" w:rsidRDefault="00D33A28" w:rsidP="00D33A28">
      <w:pPr>
        <w:pStyle w:val="Zkladntextodsazen"/>
        <w:ind w:left="0"/>
        <w:rPr>
          <w:rFonts w:ascii="Arial" w:hAnsi="Arial" w:cs="Arial"/>
          <w:sz w:val="24"/>
          <w:szCs w:val="24"/>
        </w:rPr>
      </w:pPr>
    </w:p>
    <w:p w14:paraId="1281BD59" w14:textId="77777777" w:rsidR="00D33A28" w:rsidRPr="00252542" w:rsidRDefault="00D33A28" w:rsidP="00D33A28">
      <w:pPr>
        <w:pStyle w:val="Zkladntextodsazen"/>
        <w:ind w:left="0" w:firstLine="709"/>
        <w:rPr>
          <w:rFonts w:ascii="Arial" w:hAnsi="Arial" w:cs="Arial"/>
          <w:sz w:val="24"/>
          <w:szCs w:val="24"/>
        </w:rPr>
      </w:pPr>
      <w:r w:rsidRPr="00252542">
        <w:rPr>
          <w:rFonts w:ascii="Arial" w:hAnsi="Arial" w:cs="Arial"/>
          <w:sz w:val="24"/>
          <w:szCs w:val="24"/>
        </w:rPr>
        <w:t>Pravidla pro výkon ostrahy je nutné v případě objektu, ve kterém se nachází zabezpečená oblast kategorie Důvěrné, Tajné anebo Přísně tajné nebo jednací oblast, stanovit v písemné formě.</w:t>
      </w:r>
    </w:p>
    <w:p w14:paraId="1649B715"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 xml:space="preserve">Stanoviště stálé ostrahy je umístěno od zabezpečené oblasti kategorie Přísně tajné a Tajné nejdále 500 m nebo, pokud je vzdálenost stanoviště stálé ostrahy větší než 500 m, musí být zásah ostrahy proveden do 5 minut od přijetí poplašného nebo nouzového signálu z objektu, zabezpečené oblasti nebo jednací oblasti. </w:t>
      </w:r>
    </w:p>
    <w:p w14:paraId="25015980"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Ostrahu typu 1 lze použít jen pro objekty</w:t>
      </w:r>
      <w:r w:rsidRPr="00252542">
        <w:rPr>
          <w:rFonts w:ascii="Arial" w:hAnsi="Arial" w:cs="Arial"/>
          <w:color w:val="0000FF"/>
          <w:szCs w:val="24"/>
        </w:rPr>
        <w:t xml:space="preserve"> </w:t>
      </w:r>
      <w:r w:rsidRPr="00252542">
        <w:rPr>
          <w:rFonts w:ascii="Arial" w:hAnsi="Arial" w:cs="Arial"/>
          <w:szCs w:val="24"/>
        </w:rPr>
        <w:t>kategorie Důvěrné nebo Vyhrazené.</w:t>
      </w:r>
    </w:p>
    <w:p w14:paraId="3FD3582B"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Ostraha musí být vybavena při obchůzce prostředky umožňujícími spojení se stanovištěm pro stálý výkon ostrahy. Doba reakce ostrahy na poplašný nebo nouzový signál musí být ověřována odpovědnou osobou nebo jí pověřenou osobou.</w:t>
      </w:r>
    </w:p>
    <w:p w14:paraId="29EA4D34" w14:textId="77777777" w:rsidR="00D33A28" w:rsidRPr="00252542" w:rsidRDefault="00D33A28" w:rsidP="00D33A28">
      <w:pPr>
        <w:tabs>
          <w:tab w:val="left" w:pos="510"/>
        </w:tabs>
        <w:spacing w:before="120"/>
        <w:ind w:right="57"/>
        <w:rPr>
          <w:rFonts w:ascii="Arial" w:hAnsi="Arial" w:cs="Arial"/>
          <w:szCs w:val="24"/>
          <w:u w:val="single"/>
        </w:rPr>
      </w:pPr>
    </w:p>
    <w:p w14:paraId="1CA086BB" w14:textId="77777777" w:rsidR="00D33A28" w:rsidRPr="00252542" w:rsidRDefault="00D33A28" w:rsidP="00D33A28">
      <w:pPr>
        <w:suppressAutoHyphens w:val="0"/>
        <w:rPr>
          <w:rFonts w:ascii="Arial" w:hAnsi="Arial" w:cs="Arial"/>
          <w:b/>
          <w:szCs w:val="24"/>
        </w:rPr>
      </w:pPr>
      <w:r w:rsidRPr="00252542">
        <w:rPr>
          <w:rFonts w:ascii="Arial" w:hAnsi="Arial" w:cs="Arial"/>
          <w:b/>
          <w:bCs/>
          <w:szCs w:val="24"/>
        </w:rPr>
        <w:t xml:space="preserve">5.2. </w:t>
      </w:r>
      <w:r w:rsidRPr="00252542">
        <w:rPr>
          <w:rFonts w:ascii="Arial" w:hAnsi="Arial" w:cs="Arial"/>
          <w:b/>
          <w:szCs w:val="24"/>
        </w:rPr>
        <w:t>POPLACHOVÉ ZABEZPEČOVACÍ A TÍSŇOVÉ SYSTÉMY (PZTS)</w:t>
      </w:r>
    </w:p>
    <w:p w14:paraId="555D684F" w14:textId="77777777" w:rsidR="00D33A28" w:rsidRPr="00252542" w:rsidRDefault="00D33A28" w:rsidP="00D33A28">
      <w:pPr>
        <w:pStyle w:val="Zkladntext31"/>
        <w:rPr>
          <w:rFonts w:ascii="Arial" w:hAnsi="Arial" w:cs="Arial"/>
          <w:szCs w:val="24"/>
        </w:rPr>
      </w:pPr>
    </w:p>
    <w:p w14:paraId="7B777743"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eastAsiaTheme="minorEastAsia" w:hAnsi="Arial" w:cs="Arial"/>
          <w:b/>
          <w:szCs w:val="24"/>
          <w:lang w:eastAsia="cs-CZ"/>
        </w:rPr>
      </w:pPr>
      <w:r w:rsidRPr="00252542">
        <w:rPr>
          <w:rFonts w:ascii="Arial" w:hAnsi="Arial" w:cs="Arial"/>
          <w:b/>
          <w:bCs/>
          <w:szCs w:val="24"/>
        </w:rPr>
        <w:t xml:space="preserve">5.2.1.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typ 4:</w:t>
      </w:r>
    </w:p>
    <w:p w14:paraId="31273A01"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4 body</w:t>
      </w:r>
    </w:p>
    <w:p w14:paraId="48E90B29" w14:textId="77777777" w:rsidR="00D33A28" w:rsidRPr="00252542" w:rsidRDefault="00D33A28" w:rsidP="00D33A28">
      <w:pPr>
        <w:pStyle w:val="Zkladntext"/>
        <w:rPr>
          <w:rFonts w:ascii="Arial" w:hAnsi="Arial" w:cs="Arial"/>
          <w:szCs w:val="24"/>
        </w:rPr>
      </w:pPr>
    </w:p>
    <w:p w14:paraId="2F5DF2B8" w14:textId="77777777" w:rsidR="00D33A28" w:rsidRPr="00252542" w:rsidRDefault="00D33A28" w:rsidP="00D33A28">
      <w:pPr>
        <w:ind w:firstLine="708"/>
        <w:rPr>
          <w:rFonts w:ascii="Arial" w:hAnsi="Arial" w:cs="Arial"/>
          <w:szCs w:val="24"/>
        </w:rPr>
      </w:pPr>
      <w:r w:rsidRPr="00252542">
        <w:rPr>
          <w:rFonts w:ascii="Arial" w:hAnsi="Arial" w:cs="Arial"/>
          <w:szCs w:val="24"/>
        </w:rPr>
        <w:t xml:space="preserve">Poplachový zabezpečovací a tísňový systém typu 4 musí být certifikován Úřadem a splňuje požadavky podle ČSN EN 50131-1 </w:t>
      </w:r>
      <w:proofErr w:type="spellStart"/>
      <w:r w:rsidRPr="00252542">
        <w:rPr>
          <w:rFonts w:ascii="Arial" w:hAnsi="Arial" w:cs="Arial"/>
          <w:szCs w:val="24"/>
        </w:rPr>
        <w:t>ed</w:t>
      </w:r>
      <w:proofErr w:type="spellEnd"/>
      <w:r w:rsidRPr="00252542">
        <w:rPr>
          <w:rFonts w:ascii="Arial" w:hAnsi="Arial" w:cs="Arial"/>
          <w:szCs w:val="24"/>
        </w:rPr>
        <w:t xml:space="preserve">. 2 </w:t>
      </w:r>
      <w:r>
        <w:rPr>
          <w:rFonts w:ascii="Arial" w:hAnsi="Arial" w:cs="Arial"/>
          <w:szCs w:val="24"/>
        </w:rPr>
        <w:t xml:space="preserve">z dubna 2007 </w:t>
      </w:r>
      <w:r w:rsidRPr="00252542">
        <w:rPr>
          <w:rFonts w:ascii="Arial" w:hAnsi="Arial" w:cs="Arial"/>
          <w:szCs w:val="24"/>
        </w:rPr>
        <w:t xml:space="preserve">Poplachové systémy – Poplachové zabezpečovací a tísňové systémy – pro stupeň zabezpečení 4 – vysoké riziko. Tísňový systém splňuje dále požadavky ČSN EN 50134 -1 </w:t>
      </w:r>
      <w:r>
        <w:rPr>
          <w:rFonts w:ascii="Arial" w:hAnsi="Arial" w:cs="Arial"/>
          <w:szCs w:val="24"/>
        </w:rPr>
        <w:t xml:space="preserve">z března 2003 </w:t>
      </w:r>
      <w:r w:rsidRPr="00252542">
        <w:rPr>
          <w:rFonts w:ascii="Arial" w:hAnsi="Arial" w:cs="Arial"/>
          <w:szCs w:val="24"/>
        </w:rPr>
        <w:t>Poplachové systémy – Systémy přivolání pomoci.</w:t>
      </w:r>
    </w:p>
    <w:p w14:paraId="423559FB" w14:textId="77777777" w:rsidR="00D33A28" w:rsidRPr="00252542" w:rsidRDefault="00D33A28" w:rsidP="00D33A28">
      <w:pPr>
        <w:pStyle w:val="Zkladntext"/>
        <w:rPr>
          <w:rFonts w:ascii="Arial" w:hAnsi="Arial" w:cs="Arial"/>
          <w:szCs w:val="24"/>
        </w:rPr>
      </w:pPr>
    </w:p>
    <w:p w14:paraId="13C9C38F"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eastAsiaTheme="minorEastAsia" w:hAnsi="Arial" w:cs="Arial"/>
          <w:b/>
          <w:szCs w:val="24"/>
          <w:lang w:eastAsia="cs-CZ"/>
        </w:rPr>
      </w:pPr>
      <w:r w:rsidRPr="00252542">
        <w:rPr>
          <w:rFonts w:ascii="Arial" w:hAnsi="Arial" w:cs="Arial"/>
          <w:b/>
          <w:bCs/>
          <w:szCs w:val="24"/>
        </w:rPr>
        <w:t xml:space="preserve">5.2.2.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typ 3:</w:t>
      </w:r>
    </w:p>
    <w:p w14:paraId="3E600277"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3 body</w:t>
      </w:r>
    </w:p>
    <w:p w14:paraId="044B6DF2" w14:textId="77777777" w:rsidR="00D33A28" w:rsidRPr="00252542" w:rsidRDefault="00D33A28" w:rsidP="00D33A28">
      <w:pPr>
        <w:pStyle w:val="Zkladntext"/>
        <w:rPr>
          <w:rFonts w:ascii="Arial" w:hAnsi="Arial" w:cs="Arial"/>
          <w:i/>
          <w:iCs/>
          <w:szCs w:val="24"/>
        </w:rPr>
      </w:pPr>
    </w:p>
    <w:p w14:paraId="5CC580CE"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Poplachový zabezpečovací a tísňový systém typu 3 musí být certifikován Úřadem a splňuje požadavky podle ČSN EN 50131-1 </w:t>
      </w:r>
      <w:proofErr w:type="spellStart"/>
      <w:r w:rsidRPr="00252542">
        <w:rPr>
          <w:rFonts w:ascii="Arial" w:hAnsi="Arial" w:cs="Arial"/>
          <w:szCs w:val="24"/>
        </w:rPr>
        <w:t>ed</w:t>
      </w:r>
      <w:proofErr w:type="spellEnd"/>
      <w:r w:rsidRPr="00252542">
        <w:rPr>
          <w:rFonts w:ascii="Arial" w:hAnsi="Arial" w:cs="Arial"/>
          <w:szCs w:val="24"/>
        </w:rPr>
        <w:t xml:space="preserve">. 2 pro stupeň zabezpečení 3 – střední až vysoké riziko. Tísňový systém splňuje dále požadavky ČSN EN 50134 </w:t>
      </w:r>
      <w:r w:rsidRPr="00252542">
        <w:rPr>
          <w:rFonts w:ascii="Arial" w:hAnsi="Arial" w:cs="Arial"/>
          <w:spacing w:val="-20"/>
          <w:szCs w:val="24"/>
        </w:rPr>
        <w:t xml:space="preserve">- </w:t>
      </w:r>
      <w:r w:rsidRPr="00252542">
        <w:rPr>
          <w:rFonts w:ascii="Arial" w:hAnsi="Arial" w:cs="Arial"/>
          <w:szCs w:val="24"/>
        </w:rPr>
        <w:t>1.</w:t>
      </w:r>
    </w:p>
    <w:p w14:paraId="1FEB38E7" w14:textId="77777777" w:rsidR="00D33A28" w:rsidRPr="00252542" w:rsidRDefault="00D33A28" w:rsidP="00D33A28">
      <w:pPr>
        <w:pStyle w:val="Zkladntext"/>
        <w:ind w:left="360"/>
        <w:rPr>
          <w:rFonts w:ascii="Arial" w:hAnsi="Arial" w:cs="Arial"/>
          <w:szCs w:val="24"/>
        </w:rPr>
      </w:pPr>
    </w:p>
    <w:p w14:paraId="1DF2B62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5.2.3.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w:t>
      </w:r>
      <w:r w:rsidRPr="00252542">
        <w:rPr>
          <w:rFonts w:ascii="Arial" w:hAnsi="Arial" w:cs="Arial"/>
          <w:b/>
          <w:bCs/>
          <w:szCs w:val="24"/>
        </w:rPr>
        <w:t xml:space="preserve">typ 2: </w:t>
      </w:r>
    </w:p>
    <w:p w14:paraId="0342036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2 body</w:t>
      </w:r>
    </w:p>
    <w:p w14:paraId="16886F97" w14:textId="77777777" w:rsidR="00D33A28" w:rsidRPr="00252542" w:rsidRDefault="00D33A28" w:rsidP="00D33A28">
      <w:pPr>
        <w:pStyle w:val="Zkladntext"/>
        <w:rPr>
          <w:rFonts w:ascii="Arial" w:hAnsi="Arial" w:cs="Arial"/>
          <w:szCs w:val="24"/>
        </w:rPr>
      </w:pPr>
    </w:p>
    <w:p w14:paraId="0B2DB50D"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Poplachový zabezpečovací a tísňový systém typu 2 musí být certifikován Úřadem a splňuje požadavky podle ČSN EN 50131-1 </w:t>
      </w:r>
      <w:proofErr w:type="spellStart"/>
      <w:r w:rsidRPr="00252542">
        <w:rPr>
          <w:rFonts w:ascii="Arial" w:hAnsi="Arial" w:cs="Arial"/>
          <w:szCs w:val="24"/>
        </w:rPr>
        <w:t>ed</w:t>
      </w:r>
      <w:proofErr w:type="spellEnd"/>
      <w:r w:rsidRPr="00252542">
        <w:rPr>
          <w:rFonts w:ascii="Arial" w:hAnsi="Arial" w:cs="Arial"/>
          <w:szCs w:val="24"/>
        </w:rPr>
        <w:t>. 2 pro stupeň zabezpečení 2 – nízké až střední riziko. Tísňový systém splňuje dále požadavky ČSN EN 50134-1.</w:t>
      </w:r>
    </w:p>
    <w:p w14:paraId="738758E2" w14:textId="77777777" w:rsidR="00D33A28" w:rsidRPr="00252542" w:rsidRDefault="00D33A28" w:rsidP="00D33A28">
      <w:pPr>
        <w:pStyle w:val="Zkladntext"/>
        <w:rPr>
          <w:rFonts w:ascii="Arial" w:hAnsi="Arial" w:cs="Arial"/>
          <w:szCs w:val="24"/>
        </w:rPr>
      </w:pPr>
    </w:p>
    <w:p w14:paraId="2A69D9E7"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5.2.4. </w:t>
      </w:r>
      <w:r w:rsidRPr="00252542">
        <w:rPr>
          <w:rFonts w:ascii="Arial" w:eastAsiaTheme="minorEastAsia" w:hAnsi="Arial" w:cs="Arial"/>
          <w:b/>
          <w:szCs w:val="24"/>
          <w:lang w:eastAsia="cs-CZ"/>
        </w:rPr>
        <w:t>Poplachov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zabezpečovací a tísňov</w:t>
      </w:r>
      <w:r>
        <w:rPr>
          <w:rFonts w:ascii="Arial" w:eastAsiaTheme="minorEastAsia" w:hAnsi="Arial" w:cs="Arial"/>
          <w:b/>
          <w:szCs w:val="24"/>
          <w:lang w:eastAsia="cs-CZ"/>
        </w:rPr>
        <w:t>ý</w:t>
      </w:r>
      <w:r w:rsidRPr="00252542">
        <w:rPr>
          <w:rFonts w:ascii="Arial" w:eastAsiaTheme="minorEastAsia" w:hAnsi="Arial" w:cs="Arial"/>
          <w:b/>
          <w:szCs w:val="24"/>
          <w:lang w:eastAsia="cs-CZ"/>
        </w:rPr>
        <w:t xml:space="preserve"> systém </w:t>
      </w:r>
      <w:r w:rsidRPr="00252542">
        <w:rPr>
          <w:rFonts w:ascii="Arial" w:hAnsi="Arial" w:cs="Arial"/>
          <w:b/>
          <w:bCs/>
          <w:szCs w:val="24"/>
        </w:rPr>
        <w:t xml:space="preserve">typ 1: </w:t>
      </w:r>
    </w:p>
    <w:p w14:paraId="39D939E0"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SS91 = 1 bod</w:t>
      </w:r>
    </w:p>
    <w:p w14:paraId="5D8E20BD" w14:textId="77777777" w:rsidR="00D33A28" w:rsidRPr="00252542" w:rsidRDefault="00D33A28" w:rsidP="00D33A28">
      <w:pPr>
        <w:pStyle w:val="Zkladntext"/>
        <w:rPr>
          <w:rFonts w:ascii="Arial" w:hAnsi="Arial" w:cs="Arial"/>
          <w:szCs w:val="24"/>
        </w:rPr>
      </w:pPr>
    </w:p>
    <w:p w14:paraId="308ACEC0"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Poplachový zabezpečovací a tísňový systém typu 1 není certifikovaný Úřadem.</w:t>
      </w:r>
    </w:p>
    <w:p w14:paraId="582A584A" w14:textId="77777777" w:rsidR="00D33A28" w:rsidRPr="00252542" w:rsidRDefault="00D33A28" w:rsidP="00D33A28">
      <w:pPr>
        <w:pStyle w:val="Zkladntext"/>
        <w:ind w:firstLine="708"/>
        <w:rPr>
          <w:rFonts w:ascii="Arial" w:hAnsi="Arial" w:cs="Arial"/>
          <w:szCs w:val="24"/>
        </w:rPr>
      </w:pPr>
    </w:p>
    <w:p w14:paraId="6B8A0617" w14:textId="77777777" w:rsidR="00D33A28" w:rsidRPr="00252542" w:rsidRDefault="00D33A28" w:rsidP="00D33A28">
      <w:pPr>
        <w:pStyle w:val="Zkladntext"/>
        <w:rPr>
          <w:rFonts w:ascii="Arial" w:hAnsi="Arial" w:cs="Arial"/>
          <w:i/>
          <w:iCs/>
          <w:szCs w:val="24"/>
        </w:rPr>
      </w:pPr>
      <w:r w:rsidRPr="00252542">
        <w:rPr>
          <w:rFonts w:ascii="Arial" w:hAnsi="Arial" w:cs="Arial"/>
          <w:i/>
          <w:iCs/>
          <w:szCs w:val="24"/>
        </w:rPr>
        <w:t>Poznámka k bodu 5.2.:</w:t>
      </w:r>
    </w:p>
    <w:p w14:paraId="2918A02F" w14:textId="77777777" w:rsidR="00D33A28" w:rsidRPr="00252542" w:rsidRDefault="00D33A28" w:rsidP="00D33A28">
      <w:pPr>
        <w:pStyle w:val="Zkladntext"/>
        <w:rPr>
          <w:rFonts w:ascii="Arial" w:hAnsi="Arial" w:cs="Arial"/>
          <w:i/>
          <w:iCs/>
          <w:szCs w:val="24"/>
        </w:rPr>
      </w:pPr>
    </w:p>
    <w:p w14:paraId="30C6006B" w14:textId="77777777" w:rsidR="00D33A28" w:rsidRPr="00252542" w:rsidRDefault="00D33A28" w:rsidP="00D33A28">
      <w:pPr>
        <w:pStyle w:val="Zkladntext"/>
        <w:ind w:firstLine="360"/>
        <w:rPr>
          <w:rFonts w:ascii="Arial" w:hAnsi="Arial" w:cs="Arial"/>
          <w:iCs/>
          <w:szCs w:val="24"/>
        </w:rPr>
      </w:pPr>
      <w:r w:rsidRPr="00252542">
        <w:rPr>
          <w:rFonts w:ascii="Arial" w:hAnsi="Arial" w:cs="Arial"/>
          <w:iCs/>
          <w:szCs w:val="24"/>
        </w:rPr>
        <w:lastRenderedPageBreak/>
        <w:t>Předmětem certifikace</w:t>
      </w:r>
      <w:r w:rsidRPr="00252542">
        <w:rPr>
          <w:rFonts w:ascii="Arial" w:hAnsi="Arial" w:cs="Arial"/>
          <w:szCs w:val="24"/>
        </w:rPr>
        <w:t xml:space="preserve"> zařízení </w:t>
      </w:r>
      <w:r>
        <w:rPr>
          <w:rFonts w:ascii="Arial" w:hAnsi="Arial" w:cs="Arial"/>
          <w:szCs w:val="24"/>
        </w:rPr>
        <w:t xml:space="preserve">poplachového zabezpečovacího a tísňového systému </w:t>
      </w:r>
      <w:r w:rsidRPr="00252542">
        <w:rPr>
          <w:rFonts w:ascii="Arial" w:hAnsi="Arial" w:cs="Arial"/>
          <w:iCs/>
          <w:szCs w:val="24"/>
        </w:rPr>
        <w:t>jsou:</w:t>
      </w:r>
    </w:p>
    <w:p w14:paraId="370ADE71" w14:textId="77777777" w:rsidR="00D33A28" w:rsidRPr="008B07E2" w:rsidRDefault="00D33A28" w:rsidP="00D33A28">
      <w:pPr>
        <w:pStyle w:val="Zkladntext"/>
        <w:numPr>
          <w:ilvl w:val="0"/>
          <w:numId w:val="33"/>
        </w:numPr>
        <w:suppressAutoHyphens w:val="0"/>
        <w:rPr>
          <w:rFonts w:ascii="Arial" w:hAnsi="Arial" w:cs="Arial"/>
          <w:szCs w:val="24"/>
        </w:rPr>
      </w:pPr>
      <w:r w:rsidRPr="008B07E2">
        <w:rPr>
          <w:rFonts w:ascii="Arial" w:hAnsi="Arial" w:cs="Arial"/>
          <w:szCs w:val="24"/>
        </w:rPr>
        <w:t>ústředny poplachového zabezpečovacího a tísňového systému,</w:t>
      </w:r>
    </w:p>
    <w:p w14:paraId="37045929" w14:textId="77777777" w:rsidR="00D33A28" w:rsidRPr="008B07E2" w:rsidRDefault="00D33A28" w:rsidP="00D33A28">
      <w:pPr>
        <w:pStyle w:val="Zkladntext"/>
        <w:numPr>
          <w:ilvl w:val="0"/>
          <w:numId w:val="33"/>
        </w:numPr>
        <w:suppressAutoHyphens w:val="0"/>
        <w:rPr>
          <w:rFonts w:ascii="Arial" w:hAnsi="Arial" w:cs="Arial"/>
          <w:szCs w:val="24"/>
        </w:rPr>
      </w:pPr>
      <w:r w:rsidRPr="008B07E2">
        <w:rPr>
          <w:rFonts w:ascii="Arial" w:hAnsi="Arial" w:cs="Arial"/>
          <w:szCs w:val="24"/>
        </w:rPr>
        <w:t>detektory</w:t>
      </w:r>
      <w:r w:rsidRPr="008B07E2">
        <w:rPr>
          <w:rFonts w:ascii="Arial" w:hAnsi="Arial" w:cs="Arial"/>
          <w:color w:val="0000FF"/>
          <w:szCs w:val="24"/>
        </w:rPr>
        <w:t xml:space="preserve"> </w:t>
      </w:r>
      <w:r w:rsidRPr="008B07E2">
        <w:rPr>
          <w:rFonts w:ascii="Arial" w:hAnsi="Arial" w:cs="Arial"/>
          <w:szCs w:val="24"/>
        </w:rPr>
        <w:t>poplachového zabezpečovacího a tísňového systému,</w:t>
      </w:r>
    </w:p>
    <w:p w14:paraId="3CDD5801" w14:textId="77777777" w:rsidR="00D33A28" w:rsidRPr="008B07E2" w:rsidRDefault="00D33A28" w:rsidP="00D33A28">
      <w:pPr>
        <w:pStyle w:val="Zkladntext"/>
        <w:numPr>
          <w:ilvl w:val="0"/>
          <w:numId w:val="33"/>
        </w:numPr>
        <w:suppressAutoHyphens w:val="0"/>
        <w:rPr>
          <w:rFonts w:ascii="Arial" w:hAnsi="Arial" w:cs="Arial"/>
          <w:szCs w:val="24"/>
        </w:rPr>
      </w:pPr>
      <w:r w:rsidRPr="008B07E2">
        <w:rPr>
          <w:rFonts w:ascii="Arial" w:hAnsi="Arial" w:cs="Arial"/>
          <w:szCs w:val="24"/>
        </w:rPr>
        <w:t>perimetrické detekční systémy a</w:t>
      </w:r>
    </w:p>
    <w:p w14:paraId="1285FD9A" w14:textId="77777777" w:rsidR="00D33A28" w:rsidRPr="008B07E2" w:rsidRDefault="00D33A28" w:rsidP="00D33A28">
      <w:pPr>
        <w:pStyle w:val="Zkladntext"/>
        <w:numPr>
          <w:ilvl w:val="0"/>
          <w:numId w:val="33"/>
        </w:numPr>
        <w:suppressAutoHyphens w:val="0"/>
        <w:rPr>
          <w:rFonts w:ascii="Arial" w:hAnsi="Arial" w:cs="Arial"/>
          <w:szCs w:val="24"/>
        </w:rPr>
      </w:pPr>
      <w:r w:rsidRPr="008B07E2">
        <w:rPr>
          <w:rFonts w:ascii="Arial" w:hAnsi="Arial" w:cs="Arial"/>
          <w:szCs w:val="24"/>
        </w:rPr>
        <w:t>tísňové systémy.</w:t>
      </w:r>
    </w:p>
    <w:p w14:paraId="395EAB40" w14:textId="77777777" w:rsidR="00D33A28" w:rsidRPr="00252542" w:rsidRDefault="00D33A28" w:rsidP="00D33A28">
      <w:pPr>
        <w:pStyle w:val="Zkladntext"/>
        <w:suppressAutoHyphens w:val="0"/>
        <w:ind w:left="360"/>
        <w:rPr>
          <w:rFonts w:ascii="Arial" w:hAnsi="Arial" w:cs="Arial"/>
          <w:szCs w:val="24"/>
        </w:rPr>
      </w:pPr>
    </w:p>
    <w:p w14:paraId="7FDC99D3" w14:textId="77777777" w:rsidR="00D33A28" w:rsidRPr="00252542" w:rsidRDefault="00D33A28" w:rsidP="00D33A28">
      <w:pPr>
        <w:pStyle w:val="Bezmezer"/>
        <w:ind w:left="360" w:right="-1" w:firstLine="360"/>
        <w:jc w:val="both"/>
        <w:rPr>
          <w:rFonts w:ascii="Arial" w:eastAsia="Times New Roman" w:hAnsi="Arial" w:cs="Arial"/>
          <w:kern w:val="0"/>
          <w:szCs w:val="24"/>
          <w:lang w:eastAsia="ar-SA" w:bidi="ar-SA"/>
        </w:rPr>
      </w:pPr>
      <w:r w:rsidRPr="00252542">
        <w:rPr>
          <w:rFonts w:ascii="Arial" w:eastAsia="Times New Roman" w:hAnsi="Arial" w:cs="Arial"/>
          <w:kern w:val="0"/>
          <w:szCs w:val="24"/>
          <w:lang w:eastAsia="ar-SA" w:bidi="ar-SA"/>
        </w:rPr>
        <w:t>Poplachový zabezpečovací a tísňový systém posouzený Úřadem mimo certifikační postup je typu 2.</w:t>
      </w:r>
    </w:p>
    <w:p w14:paraId="4D064337" w14:textId="77777777" w:rsidR="00D33A28" w:rsidRPr="00252542" w:rsidRDefault="00D33A28" w:rsidP="00D33A28">
      <w:pPr>
        <w:pStyle w:val="Zkladntext31"/>
        <w:ind w:firstLine="360"/>
        <w:rPr>
          <w:rFonts w:ascii="Arial" w:hAnsi="Arial" w:cs="Arial"/>
          <w:b/>
          <w:bCs/>
          <w:szCs w:val="24"/>
        </w:rPr>
      </w:pPr>
    </w:p>
    <w:p w14:paraId="044D6FB9"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5.2.5. Instalace 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4: </w:t>
      </w:r>
    </w:p>
    <w:p w14:paraId="29C3BE69"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4 body</w:t>
      </w:r>
    </w:p>
    <w:p w14:paraId="556C9072" w14:textId="77777777" w:rsidR="00D33A28" w:rsidRPr="00252542" w:rsidRDefault="00D33A28" w:rsidP="00D33A28">
      <w:pPr>
        <w:pStyle w:val="Zkladntext"/>
        <w:rPr>
          <w:rFonts w:ascii="Arial" w:hAnsi="Arial" w:cs="Arial"/>
          <w:szCs w:val="24"/>
        </w:rPr>
      </w:pPr>
    </w:p>
    <w:p w14:paraId="40EE3823"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Instalace typu 4 je realizovaná v zabezpečené oblasti v rozsahu:</w:t>
      </w:r>
    </w:p>
    <w:p w14:paraId="0DEC5E93" w14:textId="77777777" w:rsidR="00D33A28" w:rsidRPr="008B07E2" w:rsidRDefault="00D33A28" w:rsidP="00D33A28">
      <w:pPr>
        <w:pStyle w:val="Zkladntext"/>
        <w:numPr>
          <w:ilvl w:val="0"/>
          <w:numId w:val="34"/>
        </w:numPr>
        <w:ind w:left="1428"/>
        <w:rPr>
          <w:rFonts w:ascii="Arial" w:hAnsi="Arial" w:cs="Arial"/>
          <w:szCs w:val="24"/>
        </w:rPr>
      </w:pPr>
      <w:r w:rsidRPr="008B07E2">
        <w:rPr>
          <w:rFonts w:ascii="Arial" w:hAnsi="Arial" w:cs="Arial"/>
          <w:szCs w:val="24"/>
        </w:rPr>
        <w:t>prostorová ochrana,</w:t>
      </w:r>
    </w:p>
    <w:p w14:paraId="3FF4E84C" w14:textId="77777777" w:rsidR="00D33A28" w:rsidRPr="008B07E2" w:rsidRDefault="00D33A28" w:rsidP="00D33A28">
      <w:pPr>
        <w:pStyle w:val="Zkladntext"/>
        <w:numPr>
          <w:ilvl w:val="0"/>
          <w:numId w:val="34"/>
        </w:numPr>
        <w:ind w:left="1428"/>
        <w:rPr>
          <w:rFonts w:ascii="Arial" w:hAnsi="Arial" w:cs="Arial"/>
          <w:szCs w:val="24"/>
        </w:rPr>
      </w:pPr>
      <w:r w:rsidRPr="008B07E2">
        <w:rPr>
          <w:rFonts w:ascii="Arial" w:hAnsi="Arial" w:cs="Arial"/>
          <w:szCs w:val="24"/>
        </w:rPr>
        <w:t>plášťová ochrana,</w:t>
      </w:r>
    </w:p>
    <w:p w14:paraId="31807C9C" w14:textId="77777777" w:rsidR="00D33A28" w:rsidRPr="008B07E2" w:rsidRDefault="00D33A28" w:rsidP="00D33A28">
      <w:pPr>
        <w:pStyle w:val="Zkladntext"/>
        <w:numPr>
          <w:ilvl w:val="0"/>
          <w:numId w:val="34"/>
        </w:numPr>
        <w:ind w:left="1428"/>
        <w:rPr>
          <w:rFonts w:ascii="Arial" w:hAnsi="Arial" w:cs="Arial"/>
          <w:szCs w:val="24"/>
        </w:rPr>
      </w:pPr>
      <w:r w:rsidRPr="008B07E2">
        <w:rPr>
          <w:rFonts w:ascii="Arial" w:hAnsi="Arial" w:cs="Arial"/>
          <w:szCs w:val="24"/>
        </w:rPr>
        <w:t>tísňový systém a</w:t>
      </w:r>
    </w:p>
    <w:p w14:paraId="29392DB6" w14:textId="77777777" w:rsidR="00D33A28" w:rsidRPr="008B07E2" w:rsidRDefault="00D33A28" w:rsidP="00D33A28">
      <w:pPr>
        <w:pStyle w:val="Zkladntext"/>
        <w:numPr>
          <w:ilvl w:val="0"/>
          <w:numId w:val="34"/>
        </w:numPr>
        <w:ind w:left="1428"/>
        <w:rPr>
          <w:rFonts w:ascii="Arial" w:hAnsi="Arial" w:cs="Arial"/>
          <w:szCs w:val="24"/>
        </w:rPr>
      </w:pPr>
      <w:r w:rsidRPr="008B07E2">
        <w:rPr>
          <w:rFonts w:ascii="Arial" w:hAnsi="Arial" w:cs="Arial"/>
          <w:szCs w:val="24"/>
        </w:rPr>
        <w:t xml:space="preserve">otřesové detektory nebo dohledový </w:t>
      </w:r>
      <w:proofErr w:type="spellStart"/>
      <w:r w:rsidRPr="008B07E2">
        <w:rPr>
          <w:rFonts w:ascii="Arial" w:hAnsi="Arial" w:cs="Arial"/>
          <w:szCs w:val="24"/>
        </w:rPr>
        <w:t>videosystém</w:t>
      </w:r>
      <w:proofErr w:type="spellEnd"/>
      <w:r w:rsidRPr="008B07E2">
        <w:rPr>
          <w:rFonts w:ascii="Arial" w:hAnsi="Arial" w:cs="Arial"/>
          <w:szCs w:val="24"/>
        </w:rPr>
        <w:t xml:space="preserve"> snímající nepřetržitě průlezné otvory zabezpečené oblasti.</w:t>
      </w:r>
    </w:p>
    <w:p w14:paraId="119B6C12" w14:textId="77777777" w:rsidR="00D33A28" w:rsidRPr="00252542" w:rsidRDefault="00D33A28" w:rsidP="00D33A28">
      <w:pPr>
        <w:ind w:left="360"/>
        <w:rPr>
          <w:rFonts w:ascii="Arial" w:hAnsi="Arial" w:cs="Arial"/>
          <w:b/>
          <w:bCs/>
          <w:szCs w:val="24"/>
        </w:rPr>
      </w:pPr>
    </w:p>
    <w:p w14:paraId="128DB6EC"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5.2.6. Instalace 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3</w:t>
      </w:r>
      <w:r>
        <w:rPr>
          <w:rFonts w:ascii="Arial" w:hAnsi="Arial" w:cs="Arial"/>
          <w:b/>
          <w:bCs/>
          <w:szCs w:val="24"/>
        </w:rPr>
        <w:t>:</w:t>
      </w:r>
    </w:p>
    <w:p w14:paraId="61AF410B"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3 body</w:t>
      </w:r>
    </w:p>
    <w:p w14:paraId="1B5F1D83" w14:textId="77777777" w:rsidR="00D33A28" w:rsidRPr="00252542" w:rsidRDefault="00D33A28" w:rsidP="00D33A28">
      <w:pPr>
        <w:pStyle w:val="Zkladntext"/>
        <w:rPr>
          <w:rFonts w:ascii="Arial" w:hAnsi="Arial" w:cs="Arial"/>
          <w:i/>
          <w:iCs/>
          <w:szCs w:val="24"/>
        </w:rPr>
      </w:pPr>
    </w:p>
    <w:p w14:paraId="2AFBEE40"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 xml:space="preserve">Instalace typu 3 je realizovaná v zabezpečené oblasti v rozsahu: </w:t>
      </w:r>
    </w:p>
    <w:p w14:paraId="1DEFE7EA" w14:textId="77777777" w:rsidR="00D33A28" w:rsidRPr="008B07E2" w:rsidRDefault="00D33A28" w:rsidP="00D33A28">
      <w:pPr>
        <w:pStyle w:val="Zkladntext"/>
        <w:numPr>
          <w:ilvl w:val="0"/>
          <w:numId w:val="35"/>
        </w:numPr>
        <w:rPr>
          <w:rFonts w:ascii="Arial" w:hAnsi="Arial" w:cs="Arial"/>
          <w:szCs w:val="24"/>
        </w:rPr>
      </w:pPr>
      <w:r w:rsidRPr="008B07E2">
        <w:rPr>
          <w:rFonts w:ascii="Arial" w:hAnsi="Arial" w:cs="Arial"/>
          <w:szCs w:val="24"/>
        </w:rPr>
        <w:t xml:space="preserve">prostorová ochrana, </w:t>
      </w:r>
    </w:p>
    <w:p w14:paraId="17A0CD9C" w14:textId="77777777" w:rsidR="00D33A28" w:rsidRPr="008B07E2" w:rsidRDefault="00D33A28" w:rsidP="00D33A28">
      <w:pPr>
        <w:pStyle w:val="Zkladntext"/>
        <w:numPr>
          <w:ilvl w:val="0"/>
          <w:numId w:val="35"/>
        </w:numPr>
        <w:rPr>
          <w:rFonts w:ascii="Arial" w:hAnsi="Arial" w:cs="Arial"/>
          <w:szCs w:val="24"/>
        </w:rPr>
      </w:pPr>
      <w:r w:rsidRPr="008B07E2">
        <w:rPr>
          <w:rFonts w:ascii="Arial" w:hAnsi="Arial" w:cs="Arial"/>
          <w:szCs w:val="24"/>
        </w:rPr>
        <w:t xml:space="preserve">plášťová ochrana a </w:t>
      </w:r>
    </w:p>
    <w:p w14:paraId="0EFC85BC" w14:textId="77777777" w:rsidR="00D33A28" w:rsidRPr="008B07E2" w:rsidRDefault="00D33A28" w:rsidP="00D33A28">
      <w:pPr>
        <w:pStyle w:val="Zkladntext"/>
        <w:numPr>
          <w:ilvl w:val="0"/>
          <w:numId w:val="35"/>
        </w:numPr>
        <w:rPr>
          <w:rFonts w:ascii="Arial" w:hAnsi="Arial" w:cs="Arial"/>
          <w:szCs w:val="24"/>
        </w:rPr>
      </w:pPr>
      <w:r w:rsidRPr="008B07E2">
        <w:rPr>
          <w:rFonts w:ascii="Arial" w:hAnsi="Arial" w:cs="Arial"/>
          <w:szCs w:val="24"/>
        </w:rPr>
        <w:t xml:space="preserve">tísňový systém nebo dohledový </w:t>
      </w:r>
      <w:proofErr w:type="spellStart"/>
      <w:r w:rsidRPr="008B07E2">
        <w:rPr>
          <w:rFonts w:ascii="Arial" w:hAnsi="Arial" w:cs="Arial"/>
          <w:szCs w:val="24"/>
        </w:rPr>
        <w:t>videosystém</w:t>
      </w:r>
      <w:proofErr w:type="spellEnd"/>
      <w:r w:rsidRPr="008B07E2">
        <w:rPr>
          <w:rFonts w:ascii="Arial" w:hAnsi="Arial" w:cs="Arial"/>
          <w:szCs w:val="24"/>
        </w:rPr>
        <w:t xml:space="preserve"> snímající nepřetržitě průlezné otvory zabezpečené oblasti.</w:t>
      </w:r>
    </w:p>
    <w:p w14:paraId="08A32949"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 </w:t>
      </w:r>
    </w:p>
    <w:p w14:paraId="76737A88"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5.2.7. Instalace p</w:t>
      </w:r>
      <w:r w:rsidRPr="00252542">
        <w:rPr>
          <w:rFonts w:ascii="Arial" w:eastAsiaTheme="minorEastAsia" w:hAnsi="Arial" w:cs="Arial"/>
          <w:b/>
          <w:szCs w:val="24"/>
          <w:lang w:eastAsia="cs-CZ"/>
        </w:rPr>
        <w:t>oplachového zabezpečovacího a tísňového systému</w:t>
      </w:r>
      <w:r w:rsidRPr="00252542">
        <w:rPr>
          <w:rFonts w:ascii="Arial" w:hAnsi="Arial" w:cs="Arial"/>
          <w:b/>
          <w:bCs/>
          <w:szCs w:val="24"/>
        </w:rPr>
        <w:t xml:space="preserve"> typ 2</w:t>
      </w:r>
      <w:r>
        <w:rPr>
          <w:rFonts w:ascii="Arial" w:hAnsi="Arial" w:cs="Arial"/>
          <w:b/>
          <w:bCs/>
          <w:szCs w:val="24"/>
        </w:rPr>
        <w:t>:</w:t>
      </w:r>
    </w:p>
    <w:p w14:paraId="4730A945"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2 body</w:t>
      </w:r>
    </w:p>
    <w:p w14:paraId="30DA8B44" w14:textId="77777777" w:rsidR="00D33A28" w:rsidRPr="00252542" w:rsidRDefault="00D33A28" w:rsidP="00D33A28">
      <w:pPr>
        <w:pStyle w:val="Zkladntext"/>
        <w:rPr>
          <w:rFonts w:ascii="Arial" w:hAnsi="Arial" w:cs="Arial"/>
          <w:szCs w:val="24"/>
        </w:rPr>
      </w:pPr>
    </w:p>
    <w:p w14:paraId="4B1D8951"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Instalace typu 2 je realizovaná v zabezpečené oblasti v rozsahu: </w:t>
      </w:r>
    </w:p>
    <w:p w14:paraId="4729CB8E" w14:textId="77777777" w:rsidR="00D33A28" w:rsidRPr="008B07E2" w:rsidRDefault="00D33A28" w:rsidP="00D33A28">
      <w:pPr>
        <w:pStyle w:val="Zkladntext"/>
        <w:numPr>
          <w:ilvl w:val="0"/>
          <w:numId w:val="36"/>
        </w:numPr>
        <w:rPr>
          <w:rFonts w:ascii="Arial" w:hAnsi="Arial" w:cs="Arial"/>
          <w:szCs w:val="24"/>
        </w:rPr>
      </w:pPr>
      <w:r w:rsidRPr="008B07E2">
        <w:rPr>
          <w:rFonts w:ascii="Arial" w:hAnsi="Arial" w:cs="Arial"/>
          <w:szCs w:val="24"/>
        </w:rPr>
        <w:t xml:space="preserve">prostorová ochrana a </w:t>
      </w:r>
    </w:p>
    <w:p w14:paraId="2972EC57" w14:textId="77777777" w:rsidR="00D33A28" w:rsidRPr="008B07E2" w:rsidRDefault="00D33A28" w:rsidP="00D33A28">
      <w:pPr>
        <w:pStyle w:val="Zkladntext"/>
        <w:numPr>
          <w:ilvl w:val="0"/>
          <w:numId w:val="36"/>
        </w:numPr>
        <w:rPr>
          <w:rFonts w:ascii="Arial" w:hAnsi="Arial" w:cs="Arial"/>
          <w:szCs w:val="24"/>
        </w:rPr>
      </w:pPr>
      <w:r w:rsidRPr="008B07E2">
        <w:rPr>
          <w:rFonts w:ascii="Arial" w:hAnsi="Arial" w:cs="Arial"/>
          <w:szCs w:val="24"/>
        </w:rPr>
        <w:t xml:space="preserve">plášťová ochrana. </w:t>
      </w:r>
    </w:p>
    <w:p w14:paraId="38E192B5" w14:textId="77777777" w:rsidR="00D33A28" w:rsidRPr="00252542" w:rsidRDefault="00D33A28" w:rsidP="00D33A28">
      <w:pPr>
        <w:pStyle w:val="Zkladntext"/>
        <w:ind w:firstLine="709"/>
        <w:rPr>
          <w:rFonts w:ascii="Arial" w:hAnsi="Arial" w:cs="Arial"/>
          <w:szCs w:val="24"/>
        </w:rPr>
      </w:pPr>
      <w:r w:rsidRPr="00252542">
        <w:rPr>
          <w:rFonts w:ascii="Arial" w:hAnsi="Arial" w:cs="Arial"/>
          <w:szCs w:val="24"/>
        </w:rPr>
        <w:t>Průlezné otvory v hranici zabezpečené oblasti v případě instalace poplachového zabezpečovacího a tísňového systému typu 2 nemusí být chráněny prvky plášťové ochrany, pokud jejich spodní okraj splňuje následující podmínky:</w:t>
      </w:r>
    </w:p>
    <w:p w14:paraId="40C60012" w14:textId="77777777" w:rsidR="00D33A28" w:rsidRPr="008B07E2" w:rsidRDefault="00D33A28" w:rsidP="00D33A28">
      <w:pPr>
        <w:pStyle w:val="Zkladntext"/>
        <w:numPr>
          <w:ilvl w:val="0"/>
          <w:numId w:val="37"/>
        </w:numPr>
        <w:rPr>
          <w:rFonts w:ascii="Arial" w:hAnsi="Arial" w:cs="Arial"/>
          <w:szCs w:val="24"/>
        </w:rPr>
      </w:pPr>
      <w:r w:rsidRPr="008B07E2">
        <w:rPr>
          <w:rFonts w:ascii="Arial" w:hAnsi="Arial" w:cs="Arial"/>
          <w:szCs w:val="24"/>
        </w:rPr>
        <w:t>nachází se alespoň 5,5 m nad terénem a</w:t>
      </w:r>
    </w:p>
    <w:p w14:paraId="06FD95F9" w14:textId="77777777" w:rsidR="00D33A28" w:rsidRPr="008B07E2" w:rsidRDefault="00D33A28" w:rsidP="00D33A28">
      <w:pPr>
        <w:pStyle w:val="Zkladntext"/>
        <w:numPr>
          <w:ilvl w:val="0"/>
          <w:numId w:val="37"/>
        </w:numPr>
        <w:rPr>
          <w:rFonts w:ascii="Arial" w:hAnsi="Arial" w:cs="Arial"/>
          <w:szCs w:val="24"/>
        </w:rPr>
      </w:pPr>
      <w:r w:rsidRPr="008B07E2">
        <w:rPr>
          <w:rFonts w:ascii="Arial" w:hAnsi="Arial" w:cs="Arial"/>
          <w:szCs w:val="24"/>
        </w:rPr>
        <w:t>nelze k němu jednoduše proniknout ze střechy nebo za pomoci hromosvodů, okapů, parapetů, jiných stavebních prvků, terénních nerovností, stromů či jiných staveb.</w:t>
      </w:r>
    </w:p>
    <w:p w14:paraId="496F265B" w14:textId="77777777" w:rsidR="00D33A28" w:rsidRPr="00252542" w:rsidRDefault="00D33A28" w:rsidP="00D33A28">
      <w:pPr>
        <w:pStyle w:val="Zkladntext"/>
        <w:rPr>
          <w:rFonts w:ascii="Arial" w:hAnsi="Arial" w:cs="Arial"/>
          <w:szCs w:val="24"/>
        </w:rPr>
      </w:pPr>
    </w:p>
    <w:p w14:paraId="481F540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5.2.8. Instalace </w:t>
      </w:r>
      <w:r w:rsidRPr="00252542">
        <w:rPr>
          <w:rFonts w:ascii="Arial" w:eastAsiaTheme="minorEastAsia" w:hAnsi="Arial" w:cs="Arial"/>
          <w:b/>
          <w:szCs w:val="24"/>
          <w:lang w:eastAsia="cs-CZ"/>
        </w:rPr>
        <w:t>poplachového zabezpečovacího a tísňového systému</w:t>
      </w:r>
      <w:r w:rsidRPr="00252542">
        <w:rPr>
          <w:rFonts w:ascii="Arial" w:hAnsi="Arial" w:cs="Arial"/>
          <w:b/>
          <w:bCs/>
          <w:szCs w:val="24"/>
        </w:rPr>
        <w:t xml:space="preserve"> typ 1</w:t>
      </w:r>
      <w:r>
        <w:rPr>
          <w:rFonts w:ascii="Arial" w:hAnsi="Arial" w:cs="Arial"/>
          <w:b/>
          <w:bCs/>
          <w:szCs w:val="24"/>
        </w:rPr>
        <w:t>:</w:t>
      </w:r>
    </w:p>
    <w:p w14:paraId="74E7DB7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s>
        <w:jc w:val="right"/>
        <w:rPr>
          <w:rFonts w:ascii="Arial" w:hAnsi="Arial" w:cs="Arial"/>
          <w:b/>
          <w:bCs/>
          <w:szCs w:val="24"/>
        </w:rPr>
      </w:pPr>
      <w:r w:rsidRPr="00252542">
        <w:rPr>
          <w:rFonts w:ascii="Arial" w:hAnsi="Arial" w:cs="Arial"/>
          <w:b/>
          <w:bCs/>
          <w:szCs w:val="24"/>
        </w:rPr>
        <w:t>SS92 = 1 bod</w:t>
      </w:r>
    </w:p>
    <w:p w14:paraId="7DDAA01E" w14:textId="77777777" w:rsidR="00D33A28" w:rsidRPr="00252542" w:rsidRDefault="00D33A28" w:rsidP="00D33A28">
      <w:pPr>
        <w:pStyle w:val="Zkladntext"/>
        <w:rPr>
          <w:rFonts w:ascii="Arial" w:hAnsi="Arial" w:cs="Arial"/>
          <w:szCs w:val="24"/>
        </w:rPr>
      </w:pPr>
    </w:p>
    <w:p w14:paraId="473D9AE8"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Instalace typu 1 je realizovaná v rozsahu prostorové ochrany zabezpečené oblasti.</w:t>
      </w:r>
    </w:p>
    <w:p w14:paraId="216C8170" w14:textId="77777777" w:rsidR="00D33A28" w:rsidRPr="00252542" w:rsidRDefault="00D33A28" w:rsidP="00D33A28">
      <w:pPr>
        <w:pStyle w:val="Zkladntext"/>
        <w:ind w:firstLine="708"/>
        <w:rPr>
          <w:rFonts w:ascii="Arial" w:hAnsi="Arial" w:cs="Arial"/>
          <w:szCs w:val="24"/>
        </w:rPr>
      </w:pPr>
    </w:p>
    <w:p w14:paraId="5AAE6048" w14:textId="77777777" w:rsidR="00D33A28" w:rsidRPr="00252542" w:rsidRDefault="00D33A28" w:rsidP="00D33A28">
      <w:pPr>
        <w:pStyle w:val="Zkladntext31"/>
        <w:rPr>
          <w:rFonts w:ascii="Arial" w:hAnsi="Arial" w:cs="Arial"/>
          <w:bCs/>
          <w:iCs w:val="0"/>
          <w:szCs w:val="24"/>
        </w:rPr>
      </w:pPr>
      <w:r w:rsidRPr="00252542">
        <w:rPr>
          <w:rFonts w:ascii="Arial" w:hAnsi="Arial" w:cs="Arial"/>
          <w:bCs/>
          <w:iCs w:val="0"/>
          <w:szCs w:val="24"/>
        </w:rPr>
        <w:t>Poznámka k</w:t>
      </w:r>
      <w:r>
        <w:rPr>
          <w:rFonts w:ascii="Arial" w:hAnsi="Arial" w:cs="Arial"/>
          <w:bCs/>
          <w:iCs w:val="0"/>
          <w:szCs w:val="24"/>
        </w:rPr>
        <w:t xml:space="preserve"> bodům </w:t>
      </w:r>
      <w:r w:rsidRPr="00252542">
        <w:rPr>
          <w:rFonts w:ascii="Arial" w:hAnsi="Arial" w:cs="Arial"/>
          <w:bCs/>
          <w:iCs w:val="0"/>
          <w:szCs w:val="24"/>
        </w:rPr>
        <w:t>5.2.5</w:t>
      </w:r>
      <w:r>
        <w:rPr>
          <w:rFonts w:ascii="Arial" w:hAnsi="Arial" w:cs="Arial"/>
          <w:bCs/>
          <w:iCs w:val="0"/>
          <w:szCs w:val="24"/>
        </w:rPr>
        <w:t>.</w:t>
      </w:r>
      <w:r w:rsidRPr="00252542">
        <w:rPr>
          <w:rFonts w:ascii="Arial" w:hAnsi="Arial" w:cs="Arial"/>
          <w:bCs/>
          <w:iCs w:val="0"/>
          <w:szCs w:val="24"/>
        </w:rPr>
        <w:t xml:space="preserve"> až 5.2.8.:</w:t>
      </w:r>
    </w:p>
    <w:p w14:paraId="6EB085A4" w14:textId="77777777" w:rsidR="00D33A28" w:rsidRPr="00252542" w:rsidRDefault="00D33A28" w:rsidP="00D33A28">
      <w:pPr>
        <w:pStyle w:val="Zkladntext31"/>
        <w:rPr>
          <w:rFonts w:ascii="Arial" w:hAnsi="Arial" w:cs="Arial"/>
          <w:bCs/>
          <w:i w:val="0"/>
          <w:iCs w:val="0"/>
          <w:szCs w:val="24"/>
        </w:rPr>
      </w:pPr>
    </w:p>
    <w:p w14:paraId="0503DC78"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Instalace poplachového zabezpečovacího a tísňového systému musí splňovat požadavky podle norem řady ČSN EN (CLC/TS) 50131 – Poplachové zabezpečovací a tísňové systémy.</w:t>
      </w:r>
    </w:p>
    <w:p w14:paraId="002D8CB0"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Výstupní hlášení poplachového zabezpečovacího a tísňového systému a dohledového </w:t>
      </w:r>
      <w:proofErr w:type="spellStart"/>
      <w:r w:rsidRPr="00252542">
        <w:rPr>
          <w:rFonts w:ascii="Arial" w:hAnsi="Arial" w:cs="Arial"/>
          <w:szCs w:val="24"/>
        </w:rPr>
        <w:t>videosystému</w:t>
      </w:r>
      <w:proofErr w:type="spellEnd"/>
      <w:r w:rsidRPr="00252542">
        <w:rPr>
          <w:rFonts w:ascii="Arial" w:hAnsi="Arial" w:cs="Arial"/>
          <w:szCs w:val="24"/>
        </w:rPr>
        <w:t xml:space="preserve"> musí být vyvedena na stanoviště určené pro stálý výkon ostrahy.</w:t>
      </w:r>
    </w:p>
    <w:p w14:paraId="6E7AEC0A"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Ovládání poplachového zabezpečovacího a tísňového systému v zabezpečené oblasti musí být nezávislé na ovládání poplachového zabezpečovacího a tísňového systému v ostatních zabezpečených oblastech nebo jiných prostorech. </w:t>
      </w:r>
    </w:p>
    <w:p w14:paraId="7CBE2CFF"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Tísňový systém musí být nepřetržitě funkční pro aktivaci poplachu a jeho adresnou identifikaci. </w:t>
      </w:r>
    </w:p>
    <w:p w14:paraId="26D13A7C" w14:textId="77777777" w:rsidR="00D33A28" w:rsidRPr="007D5442" w:rsidRDefault="00D33A28" w:rsidP="00D33A28">
      <w:pPr>
        <w:rPr>
          <w:rFonts w:ascii="Arial" w:hAnsi="Arial" w:cs="Arial"/>
          <w:bCs/>
          <w:szCs w:val="24"/>
        </w:rPr>
      </w:pPr>
      <w:r w:rsidRPr="007D5442">
        <w:rPr>
          <w:rFonts w:ascii="Arial" w:hAnsi="Arial" w:cs="Arial"/>
          <w:bCs/>
          <w:i/>
          <w:color w:val="FF0000"/>
          <w:szCs w:val="24"/>
        </w:rPr>
        <w:t xml:space="preserve">           </w:t>
      </w:r>
      <w:r w:rsidRPr="007D5442">
        <w:rPr>
          <w:rFonts w:ascii="Arial" w:hAnsi="Arial" w:cs="Arial"/>
          <w:bCs/>
          <w:szCs w:val="24"/>
        </w:rPr>
        <w:t xml:space="preserve">Funkčnost poplachového zabezpečovacího a tísňového systému musí být pravidelně ověřována funkční zkouškou. Rozsah funkčních zkoušek je stanoven v termínech podle § 10 </w:t>
      </w:r>
      <w:r>
        <w:rPr>
          <w:rFonts w:ascii="Arial" w:hAnsi="Arial" w:cs="Arial"/>
          <w:bCs/>
          <w:szCs w:val="24"/>
        </w:rPr>
        <w:t>této vyhlášky</w:t>
      </w:r>
      <w:r w:rsidRPr="007D5442">
        <w:rPr>
          <w:rFonts w:ascii="Arial" w:hAnsi="Arial" w:cs="Arial"/>
          <w:bCs/>
          <w:szCs w:val="24"/>
        </w:rPr>
        <w:t xml:space="preserve">. Funkční zkouška musí být zaznamenána v provozní knize nebo protokolem o zkoušce, který se ukládá u </w:t>
      </w:r>
      <w:r>
        <w:rPr>
          <w:rFonts w:ascii="Arial" w:hAnsi="Arial" w:cs="Arial"/>
          <w:bCs/>
          <w:szCs w:val="24"/>
        </w:rPr>
        <w:t>odpovědné osoby nebo jí pověřené osoby.</w:t>
      </w:r>
    </w:p>
    <w:p w14:paraId="43BD66A9" w14:textId="77777777" w:rsidR="00D33A28" w:rsidRPr="007D5442" w:rsidRDefault="00D33A28" w:rsidP="00D33A28">
      <w:pPr>
        <w:rPr>
          <w:rFonts w:ascii="Arial" w:hAnsi="Arial" w:cs="Arial"/>
          <w:bCs/>
          <w:szCs w:val="24"/>
        </w:rPr>
      </w:pPr>
    </w:p>
    <w:p w14:paraId="54184366" w14:textId="77777777" w:rsidR="00D33A28" w:rsidRPr="00252542" w:rsidRDefault="00D33A28" w:rsidP="00D33A28">
      <w:pPr>
        <w:pStyle w:val="Zkladntext31"/>
        <w:rPr>
          <w:rFonts w:ascii="Arial" w:hAnsi="Arial" w:cs="Arial"/>
          <w:szCs w:val="24"/>
        </w:rPr>
      </w:pPr>
    </w:p>
    <w:p w14:paraId="41DE905F" w14:textId="77777777" w:rsidR="00D33A28" w:rsidRPr="00252542" w:rsidRDefault="00D33A28" w:rsidP="00D33A28">
      <w:pPr>
        <w:pStyle w:val="Zkladntext"/>
        <w:rPr>
          <w:rFonts w:ascii="Arial" w:hAnsi="Arial" w:cs="Arial"/>
          <w:b/>
          <w:bCs/>
          <w:szCs w:val="24"/>
        </w:rPr>
      </w:pPr>
      <w:r w:rsidRPr="00252542">
        <w:rPr>
          <w:rFonts w:ascii="Arial" w:hAnsi="Arial" w:cs="Arial"/>
          <w:b/>
          <w:bCs/>
          <w:szCs w:val="24"/>
        </w:rPr>
        <w:t>5.2.9. Výpočet SS9 podle bodového hodnocení SS91 a SS92</w:t>
      </w:r>
    </w:p>
    <w:p w14:paraId="12557112" w14:textId="77777777" w:rsidR="00D33A28" w:rsidRPr="00252542" w:rsidRDefault="00D33A28" w:rsidP="00D33A28">
      <w:pPr>
        <w:pStyle w:val="Zhlav"/>
        <w:tabs>
          <w:tab w:val="clear" w:pos="4536"/>
          <w:tab w:val="clear" w:pos="9072"/>
        </w:tabs>
        <w:rPr>
          <w:rFonts w:ascii="Arial" w:hAnsi="Arial" w:cs="Arial"/>
          <w:szCs w:val="24"/>
        </w:rPr>
      </w:pPr>
    </w:p>
    <w:p w14:paraId="72DF69DF" w14:textId="77777777" w:rsidR="00D33A28" w:rsidRPr="00252542" w:rsidRDefault="00D33A28" w:rsidP="00D33A28">
      <w:pPr>
        <w:pStyle w:val="Zhlav"/>
        <w:tabs>
          <w:tab w:val="clear" w:pos="4536"/>
          <w:tab w:val="clear" w:pos="9072"/>
        </w:tabs>
        <w:jc w:val="center"/>
        <w:rPr>
          <w:rFonts w:ascii="Arial" w:hAnsi="Arial" w:cs="Arial"/>
          <w:b/>
          <w:bCs/>
          <w:szCs w:val="24"/>
        </w:rPr>
      </w:pPr>
      <w:r w:rsidRPr="00252542">
        <w:rPr>
          <w:rFonts w:ascii="Arial" w:hAnsi="Arial" w:cs="Arial"/>
          <w:b/>
          <w:bCs/>
          <w:szCs w:val="24"/>
        </w:rPr>
        <w:t>SS9 = (SS91 + SS92)/2  x  SS92/OBL</w:t>
      </w:r>
    </w:p>
    <w:p w14:paraId="7FED81E6" w14:textId="77777777" w:rsidR="00D33A28" w:rsidRPr="00252542" w:rsidRDefault="00D33A28" w:rsidP="00D33A28">
      <w:pPr>
        <w:pStyle w:val="Zhlav"/>
        <w:tabs>
          <w:tab w:val="clear" w:pos="4536"/>
          <w:tab w:val="clear" w:pos="9072"/>
        </w:tabs>
        <w:rPr>
          <w:rFonts w:ascii="Arial" w:hAnsi="Arial" w:cs="Arial"/>
          <w:b/>
          <w:bCs/>
          <w:szCs w:val="24"/>
        </w:rPr>
      </w:pPr>
    </w:p>
    <w:p w14:paraId="559D585A" w14:textId="77777777" w:rsidR="00D33A28" w:rsidRPr="00252542" w:rsidRDefault="00D33A28" w:rsidP="00D33A28">
      <w:pPr>
        <w:pStyle w:val="Zhlav"/>
        <w:tabs>
          <w:tab w:val="clear" w:pos="4536"/>
          <w:tab w:val="clear" w:pos="9072"/>
        </w:tabs>
        <w:ind w:firstLine="708"/>
        <w:rPr>
          <w:rFonts w:ascii="Arial" w:hAnsi="Arial" w:cs="Arial"/>
          <w:szCs w:val="24"/>
        </w:rPr>
      </w:pPr>
      <w:r w:rsidRPr="00252542">
        <w:rPr>
          <w:rFonts w:ascii="Arial" w:hAnsi="Arial" w:cs="Arial"/>
          <w:szCs w:val="24"/>
        </w:rPr>
        <w:t xml:space="preserve">Hodnota SS9 se matematicky zaokrouhluje na celé číslo. </w:t>
      </w:r>
    </w:p>
    <w:p w14:paraId="10536205" w14:textId="77777777" w:rsidR="00D33A28" w:rsidRPr="00252542" w:rsidRDefault="00D33A28" w:rsidP="00D33A28">
      <w:pPr>
        <w:pStyle w:val="Zhlav"/>
        <w:tabs>
          <w:tab w:val="clear" w:pos="4536"/>
          <w:tab w:val="clear" w:pos="9072"/>
        </w:tabs>
        <w:ind w:firstLine="708"/>
        <w:rPr>
          <w:rFonts w:ascii="Arial" w:hAnsi="Arial" w:cs="Arial"/>
          <w:szCs w:val="24"/>
        </w:rPr>
      </w:pPr>
      <w:r w:rsidRPr="00252542">
        <w:rPr>
          <w:rFonts w:ascii="Arial" w:hAnsi="Arial" w:cs="Arial"/>
          <w:szCs w:val="24"/>
        </w:rPr>
        <w:t>Maximální hodnota SS9 může být 4.</w:t>
      </w:r>
    </w:p>
    <w:p w14:paraId="69E40DD0" w14:textId="77777777" w:rsidR="00D33A28" w:rsidRPr="00252542" w:rsidRDefault="00D33A28" w:rsidP="00D33A28">
      <w:pPr>
        <w:rPr>
          <w:rFonts w:ascii="Arial" w:hAnsi="Arial" w:cs="Arial"/>
          <w:b/>
          <w:szCs w:val="24"/>
        </w:rPr>
      </w:pPr>
    </w:p>
    <w:p w14:paraId="6CF2E703" w14:textId="77777777" w:rsidR="00D33A28" w:rsidRPr="00252542" w:rsidRDefault="00D33A28" w:rsidP="00D33A28">
      <w:pPr>
        <w:ind w:firstLine="708"/>
        <w:rPr>
          <w:rFonts w:ascii="Arial" w:hAnsi="Arial" w:cs="Arial"/>
          <w:szCs w:val="24"/>
        </w:rPr>
      </w:pPr>
      <w:r w:rsidRPr="00252542">
        <w:rPr>
          <w:rFonts w:ascii="Arial" w:hAnsi="Arial" w:cs="Arial"/>
          <w:b/>
          <w:szCs w:val="24"/>
        </w:rPr>
        <w:t xml:space="preserve">OBL </w:t>
      </w:r>
      <w:r w:rsidRPr="00252542">
        <w:rPr>
          <w:rFonts w:ascii="Arial" w:hAnsi="Arial" w:cs="Arial"/>
          <w:szCs w:val="24"/>
        </w:rPr>
        <w:t>je bodová hodnota určená kategorií zabezpečené oblasti:</w:t>
      </w:r>
    </w:p>
    <w:p w14:paraId="3D9540FF" w14:textId="77777777" w:rsidR="00D33A28" w:rsidRPr="00252542" w:rsidRDefault="00D33A28" w:rsidP="00D33A28">
      <w:pPr>
        <w:ind w:firstLine="708"/>
        <w:rPr>
          <w:rFonts w:ascii="Arial" w:hAnsi="Arial" w:cs="Arial"/>
          <w:szCs w:val="24"/>
        </w:rPr>
      </w:pPr>
    </w:p>
    <w:tbl>
      <w:tblPr>
        <w:tblW w:w="0" w:type="auto"/>
        <w:tblInd w:w="1764" w:type="dxa"/>
        <w:tblLayout w:type="fixed"/>
        <w:tblCellMar>
          <w:left w:w="70" w:type="dxa"/>
          <w:right w:w="70" w:type="dxa"/>
        </w:tblCellMar>
        <w:tblLook w:val="0000" w:firstRow="0" w:lastRow="0" w:firstColumn="0" w:lastColumn="0" w:noHBand="0" w:noVBand="0"/>
      </w:tblPr>
      <w:tblGrid>
        <w:gridCol w:w="2835"/>
        <w:gridCol w:w="2850"/>
      </w:tblGrid>
      <w:tr w:rsidR="00D33A28" w14:paraId="1FAD2406" w14:textId="77777777" w:rsidTr="00D81562">
        <w:tc>
          <w:tcPr>
            <w:tcW w:w="2835" w:type="dxa"/>
            <w:tcBorders>
              <w:top w:val="single" w:sz="4" w:space="0" w:color="000000"/>
              <w:left w:val="single" w:sz="4" w:space="0" w:color="000000"/>
              <w:bottom w:val="single" w:sz="8" w:space="0" w:color="000000"/>
            </w:tcBorders>
            <w:shd w:val="clear" w:color="auto" w:fill="auto"/>
          </w:tcPr>
          <w:p w14:paraId="21EB477D"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 xml:space="preserve">Kategorie </w:t>
            </w:r>
          </w:p>
          <w:p w14:paraId="5A223983" w14:textId="77777777" w:rsidR="00D33A28" w:rsidRPr="00252542" w:rsidRDefault="00D33A28" w:rsidP="00D81562">
            <w:pPr>
              <w:pStyle w:val="Textpoznpodarou"/>
              <w:jc w:val="center"/>
              <w:rPr>
                <w:rFonts w:ascii="Arial" w:hAnsi="Arial" w:cs="Arial"/>
                <w:sz w:val="24"/>
                <w:szCs w:val="24"/>
              </w:rPr>
            </w:pPr>
            <w:r w:rsidRPr="00252542">
              <w:rPr>
                <w:rFonts w:ascii="Arial" w:hAnsi="Arial" w:cs="Arial"/>
                <w:sz w:val="24"/>
                <w:szCs w:val="24"/>
              </w:rPr>
              <w:t>zabezpečené oblasti</w:t>
            </w:r>
          </w:p>
        </w:tc>
        <w:tc>
          <w:tcPr>
            <w:tcW w:w="2850" w:type="dxa"/>
            <w:tcBorders>
              <w:top w:val="single" w:sz="4" w:space="0" w:color="000000"/>
              <w:left w:val="single" w:sz="4" w:space="0" w:color="000000"/>
              <w:bottom w:val="single" w:sz="8" w:space="0" w:color="000000"/>
              <w:right w:val="single" w:sz="4" w:space="0" w:color="000000"/>
            </w:tcBorders>
            <w:shd w:val="clear" w:color="auto" w:fill="auto"/>
          </w:tcPr>
          <w:p w14:paraId="6E052BC8"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 xml:space="preserve">Bodová hodnota </w:t>
            </w:r>
          </w:p>
          <w:p w14:paraId="576D85A6" w14:textId="77777777" w:rsidR="00D33A28" w:rsidRPr="00252542" w:rsidRDefault="00D33A28" w:rsidP="00D81562">
            <w:pPr>
              <w:pStyle w:val="Textpoznpodarou"/>
              <w:jc w:val="center"/>
              <w:rPr>
                <w:rFonts w:ascii="Arial" w:hAnsi="Arial" w:cs="Arial"/>
                <w:b/>
                <w:bCs/>
                <w:sz w:val="24"/>
                <w:szCs w:val="24"/>
              </w:rPr>
            </w:pPr>
            <w:r w:rsidRPr="00252542">
              <w:rPr>
                <w:rFonts w:ascii="Arial" w:hAnsi="Arial" w:cs="Arial"/>
                <w:b/>
                <w:bCs/>
                <w:sz w:val="24"/>
                <w:szCs w:val="24"/>
              </w:rPr>
              <w:t>OBL</w:t>
            </w:r>
          </w:p>
        </w:tc>
      </w:tr>
      <w:tr w:rsidR="00D33A28" w14:paraId="57BA5EA4" w14:textId="77777777" w:rsidTr="00D81562">
        <w:tc>
          <w:tcPr>
            <w:tcW w:w="2835" w:type="dxa"/>
            <w:tcBorders>
              <w:top w:val="single" w:sz="8" w:space="0" w:color="000000"/>
              <w:left w:val="single" w:sz="4" w:space="0" w:color="000000"/>
              <w:bottom w:val="single" w:sz="4" w:space="0" w:color="000000"/>
            </w:tcBorders>
            <w:shd w:val="clear" w:color="auto" w:fill="auto"/>
          </w:tcPr>
          <w:p w14:paraId="504BB12D"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Přísně tajné</w:t>
            </w:r>
          </w:p>
        </w:tc>
        <w:tc>
          <w:tcPr>
            <w:tcW w:w="2845" w:type="dxa"/>
            <w:tcBorders>
              <w:top w:val="single" w:sz="8" w:space="0" w:color="000000"/>
              <w:left w:val="single" w:sz="4" w:space="0" w:color="000000"/>
              <w:bottom w:val="single" w:sz="4" w:space="0" w:color="000000"/>
              <w:right w:val="single" w:sz="4" w:space="0" w:color="000000"/>
            </w:tcBorders>
            <w:shd w:val="clear" w:color="auto" w:fill="auto"/>
          </w:tcPr>
          <w:p w14:paraId="02D8F1A1"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4 body</w:t>
            </w:r>
          </w:p>
        </w:tc>
      </w:tr>
      <w:tr w:rsidR="00D33A28" w14:paraId="455BDA70" w14:textId="77777777" w:rsidTr="00D81562">
        <w:tc>
          <w:tcPr>
            <w:tcW w:w="2835" w:type="dxa"/>
            <w:tcBorders>
              <w:top w:val="single" w:sz="4" w:space="0" w:color="000000"/>
              <w:left w:val="single" w:sz="4" w:space="0" w:color="000000"/>
              <w:bottom w:val="single" w:sz="4" w:space="0" w:color="000000"/>
            </w:tcBorders>
            <w:shd w:val="clear" w:color="auto" w:fill="auto"/>
          </w:tcPr>
          <w:p w14:paraId="23CD996A"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Tajné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21834E34"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3 body</w:t>
            </w:r>
          </w:p>
        </w:tc>
      </w:tr>
      <w:tr w:rsidR="00D33A28" w14:paraId="6B813202" w14:textId="77777777" w:rsidTr="00D81562">
        <w:tc>
          <w:tcPr>
            <w:tcW w:w="2835" w:type="dxa"/>
            <w:tcBorders>
              <w:top w:val="single" w:sz="4" w:space="0" w:color="000000"/>
              <w:left w:val="single" w:sz="4" w:space="0" w:color="000000"/>
              <w:bottom w:val="single" w:sz="4" w:space="0" w:color="000000"/>
            </w:tcBorders>
            <w:shd w:val="clear" w:color="auto" w:fill="auto"/>
          </w:tcPr>
          <w:p w14:paraId="6FD7C158"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Důvěrné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432131D3"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2 body</w:t>
            </w:r>
          </w:p>
        </w:tc>
      </w:tr>
      <w:tr w:rsidR="00D33A28" w14:paraId="435C5215" w14:textId="77777777" w:rsidTr="00D81562">
        <w:tc>
          <w:tcPr>
            <w:tcW w:w="2835" w:type="dxa"/>
            <w:tcBorders>
              <w:top w:val="single" w:sz="4" w:space="0" w:color="000000"/>
              <w:left w:val="single" w:sz="4" w:space="0" w:color="000000"/>
              <w:bottom w:val="single" w:sz="4" w:space="0" w:color="000000"/>
            </w:tcBorders>
            <w:shd w:val="clear" w:color="auto" w:fill="auto"/>
          </w:tcPr>
          <w:p w14:paraId="56686612"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Vyhrazené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7E209761" w14:textId="77777777" w:rsidR="00D33A28" w:rsidRPr="00252542" w:rsidRDefault="00D33A28" w:rsidP="00D81562">
            <w:pPr>
              <w:pStyle w:val="Textpoznpodarou"/>
              <w:snapToGrid w:val="0"/>
              <w:jc w:val="center"/>
              <w:rPr>
                <w:rFonts w:ascii="Arial" w:hAnsi="Arial" w:cs="Arial"/>
                <w:sz w:val="24"/>
                <w:szCs w:val="24"/>
              </w:rPr>
            </w:pPr>
            <w:r w:rsidRPr="00252542">
              <w:rPr>
                <w:rFonts w:ascii="Arial" w:hAnsi="Arial" w:cs="Arial"/>
                <w:sz w:val="24"/>
                <w:szCs w:val="24"/>
              </w:rPr>
              <w:t>1 bod</w:t>
            </w:r>
          </w:p>
        </w:tc>
      </w:tr>
    </w:tbl>
    <w:p w14:paraId="47C5D48F" w14:textId="77777777" w:rsidR="00D33A28" w:rsidRPr="00252542" w:rsidRDefault="00D33A28" w:rsidP="00D33A28">
      <w:pPr>
        <w:rPr>
          <w:rFonts w:ascii="Arial" w:hAnsi="Arial" w:cs="Arial"/>
          <w:b/>
          <w:bCs/>
          <w:szCs w:val="24"/>
        </w:rPr>
      </w:pPr>
    </w:p>
    <w:p w14:paraId="0B783F21" w14:textId="77777777" w:rsidR="00D33A28" w:rsidRPr="00252542" w:rsidRDefault="00D33A28" w:rsidP="00D33A28">
      <w:pPr>
        <w:ind w:firstLine="708"/>
        <w:rPr>
          <w:rFonts w:ascii="Arial" w:hAnsi="Arial" w:cs="Arial"/>
          <w:szCs w:val="24"/>
        </w:rPr>
      </w:pPr>
      <w:r w:rsidRPr="00252542">
        <w:rPr>
          <w:rFonts w:ascii="Arial" w:hAnsi="Arial" w:cs="Arial"/>
          <w:szCs w:val="24"/>
        </w:rPr>
        <w:t xml:space="preserve">Je-li v zabezpečené oblasti zajištěna trvalá přítomnost nejméně 1 osoby, není nutno instalovat poplachový zabezpečovací systém; v tomto případě je hodnota SS9 = 4. </w:t>
      </w:r>
    </w:p>
    <w:p w14:paraId="1F1A8BEA" w14:textId="77777777" w:rsidR="00D33A28" w:rsidRPr="00252542" w:rsidRDefault="00D33A28" w:rsidP="00D33A28">
      <w:pPr>
        <w:pStyle w:val="Zkladntext"/>
        <w:ind w:firstLine="660"/>
        <w:rPr>
          <w:rFonts w:ascii="Arial" w:hAnsi="Arial" w:cs="Arial"/>
          <w:szCs w:val="24"/>
        </w:rPr>
      </w:pPr>
      <w:r w:rsidRPr="00252542">
        <w:rPr>
          <w:rFonts w:ascii="Arial" w:hAnsi="Arial" w:cs="Arial"/>
          <w:szCs w:val="24"/>
        </w:rPr>
        <w:t xml:space="preserve">Výsledné bodové ohodnocení úrovně poplachového zabezpečovacího a tísňového systému je dáno bodovým ohodnocením použitého technického prostředku nejnižšího typu. </w:t>
      </w:r>
    </w:p>
    <w:p w14:paraId="587648F4" w14:textId="77777777" w:rsidR="00D33A28" w:rsidRPr="00252542" w:rsidRDefault="00D33A28" w:rsidP="00D33A28">
      <w:pPr>
        <w:rPr>
          <w:rFonts w:ascii="Arial" w:hAnsi="Arial" w:cs="Arial"/>
          <w:szCs w:val="24"/>
        </w:rPr>
      </w:pPr>
    </w:p>
    <w:p w14:paraId="4CD99447" w14:textId="77777777" w:rsidR="00D33A28" w:rsidRPr="00252542" w:rsidRDefault="00D33A28" w:rsidP="00D33A28">
      <w:pPr>
        <w:suppressAutoHyphens w:val="0"/>
        <w:ind w:left="720"/>
        <w:rPr>
          <w:rFonts w:ascii="Arial" w:hAnsi="Arial" w:cs="Arial"/>
          <w:b/>
          <w:bCs/>
          <w:szCs w:val="24"/>
        </w:rPr>
      </w:pPr>
      <w:r>
        <w:rPr>
          <w:rFonts w:ascii="Arial" w:hAnsi="Arial" w:cs="Arial"/>
          <w:b/>
          <w:bCs/>
          <w:szCs w:val="24"/>
        </w:rPr>
        <w:t xml:space="preserve">5.3. </w:t>
      </w:r>
      <w:r w:rsidRPr="00252542">
        <w:rPr>
          <w:rFonts w:ascii="Arial" w:hAnsi="Arial" w:cs="Arial"/>
          <w:b/>
          <w:bCs/>
          <w:szCs w:val="24"/>
        </w:rPr>
        <w:t>DOHLEDOVÉ VIDEOSYSTÉMY</w:t>
      </w:r>
    </w:p>
    <w:p w14:paraId="521A4740" w14:textId="77777777" w:rsidR="00D33A28" w:rsidRPr="00252542" w:rsidRDefault="00D33A28" w:rsidP="00D33A28">
      <w:pPr>
        <w:pStyle w:val="Zkladntext31"/>
        <w:rPr>
          <w:rFonts w:ascii="Arial" w:hAnsi="Arial" w:cs="Arial"/>
          <w:b/>
          <w:bCs/>
          <w:szCs w:val="24"/>
        </w:rPr>
      </w:pPr>
    </w:p>
    <w:p w14:paraId="552C4BD3" w14:textId="77777777" w:rsidR="00D33A28" w:rsidRPr="00252542" w:rsidRDefault="00D33A28" w:rsidP="00D33A28">
      <w:pPr>
        <w:pStyle w:val="Zkladntext31"/>
        <w:ind w:firstLine="660"/>
        <w:rPr>
          <w:rFonts w:ascii="Arial" w:eastAsia="MS Mincho" w:hAnsi="Arial" w:cs="Arial"/>
          <w:bCs/>
          <w:i w:val="0"/>
          <w:iCs w:val="0"/>
          <w:szCs w:val="24"/>
        </w:rPr>
      </w:pPr>
      <w:r w:rsidRPr="00252542">
        <w:rPr>
          <w:rFonts w:ascii="Arial" w:eastAsia="MS Mincho" w:hAnsi="Arial" w:cs="Arial"/>
          <w:bCs/>
          <w:i w:val="0"/>
          <w:iCs w:val="0"/>
          <w:szCs w:val="24"/>
        </w:rPr>
        <w:t xml:space="preserve">Dohledové </w:t>
      </w:r>
      <w:proofErr w:type="spellStart"/>
      <w:r w:rsidRPr="00252542">
        <w:rPr>
          <w:rFonts w:ascii="Arial" w:eastAsia="MS Mincho" w:hAnsi="Arial" w:cs="Arial"/>
          <w:bCs/>
          <w:i w:val="0"/>
          <w:iCs w:val="0"/>
          <w:szCs w:val="24"/>
        </w:rPr>
        <w:t>videosystémy</w:t>
      </w:r>
      <w:proofErr w:type="spellEnd"/>
      <w:r w:rsidRPr="00252542">
        <w:rPr>
          <w:rFonts w:ascii="Arial" w:eastAsia="MS Mincho" w:hAnsi="Arial" w:cs="Arial"/>
          <w:bCs/>
          <w:i w:val="0"/>
          <w:iCs w:val="0"/>
          <w:szCs w:val="24"/>
        </w:rPr>
        <w:t xml:space="preserve"> slouží pro snímání, přenos a zobrazování pohybu osob a dopravních prostředků. Dohledové </w:t>
      </w:r>
      <w:proofErr w:type="spellStart"/>
      <w:r w:rsidRPr="00252542">
        <w:rPr>
          <w:rFonts w:ascii="Arial" w:eastAsia="MS Mincho" w:hAnsi="Arial" w:cs="Arial"/>
          <w:bCs/>
          <w:i w:val="0"/>
          <w:iCs w:val="0"/>
          <w:szCs w:val="24"/>
        </w:rPr>
        <w:t>videosystémy</w:t>
      </w:r>
      <w:proofErr w:type="spellEnd"/>
      <w:r w:rsidRPr="00252542">
        <w:rPr>
          <w:rFonts w:ascii="Arial" w:eastAsia="MS Mincho" w:hAnsi="Arial" w:cs="Arial"/>
          <w:bCs/>
          <w:i w:val="0"/>
          <w:iCs w:val="0"/>
          <w:szCs w:val="24"/>
        </w:rPr>
        <w:t xml:space="preserve"> nejsou certifikované Úřadem. </w:t>
      </w:r>
    </w:p>
    <w:p w14:paraId="1F65B4DF" w14:textId="77777777" w:rsidR="00D33A28" w:rsidRPr="00252542" w:rsidRDefault="00D33A28" w:rsidP="00D33A28">
      <w:pPr>
        <w:pStyle w:val="Zkladntext31"/>
        <w:ind w:firstLine="660"/>
        <w:rPr>
          <w:rFonts w:ascii="Arial" w:eastAsia="MS Mincho" w:hAnsi="Arial" w:cs="Arial"/>
          <w:bCs/>
          <w:i w:val="0"/>
          <w:iCs w:val="0"/>
          <w:szCs w:val="24"/>
        </w:rPr>
      </w:pPr>
    </w:p>
    <w:p w14:paraId="1BD892F9" w14:textId="77777777" w:rsidR="00D33A28" w:rsidRPr="00252542" w:rsidRDefault="00D33A28" w:rsidP="00D33A28">
      <w:pPr>
        <w:pStyle w:val="Zkladntext"/>
        <w:rPr>
          <w:rFonts w:ascii="Arial" w:hAnsi="Arial" w:cs="Arial"/>
          <w:szCs w:val="24"/>
        </w:rPr>
      </w:pPr>
      <w:r w:rsidRPr="00252542">
        <w:rPr>
          <w:rFonts w:ascii="Arial" w:eastAsia="MS Mincho" w:hAnsi="Arial" w:cs="Arial"/>
          <w:bCs/>
          <w:szCs w:val="24"/>
        </w:rPr>
        <w:lastRenderedPageBreak/>
        <w:t xml:space="preserve">           Dohledové </w:t>
      </w:r>
      <w:proofErr w:type="spellStart"/>
      <w:r w:rsidRPr="00252542">
        <w:rPr>
          <w:rFonts w:ascii="Arial" w:eastAsia="MS Mincho" w:hAnsi="Arial" w:cs="Arial"/>
          <w:bCs/>
          <w:szCs w:val="24"/>
        </w:rPr>
        <w:t>videosystémy</w:t>
      </w:r>
      <w:proofErr w:type="spellEnd"/>
      <w:r w:rsidRPr="00252542">
        <w:rPr>
          <w:rFonts w:ascii="Arial" w:eastAsia="MS Mincho" w:hAnsi="Arial" w:cs="Arial"/>
          <w:bCs/>
          <w:szCs w:val="24"/>
        </w:rPr>
        <w:t xml:space="preserve"> musí splňovat požadavky normy ČSN EN </w:t>
      </w:r>
      <w:r w:rsidRPr="00252542">
        <w:rPr>
          <w:rFonts w:ascii="Arial" w:hAnsi="Arial" w:cs="Arial"/>
          <w:szCs w:val="24"/>
        </w:rPr>
        <w:t xml:space="preserve">62676-1-1 </w:t>
      </w:r>
      <w:r>
        <w:rPr>
          <w:rFonts w:ascii="Arial" w:hAnsi="Arial" w:cs="Arial"/>
          <w:szCs w:val="24"/>
        </w:rPr>
        <w:t xml:space="preserve">ze srpna 2014 </w:t>
      </w:r>
      <w:r w:rsidRPr="00252542">
        <w:rPr>
          <w:rFonts w:ascii="Arial" w:hAnsi="Arial" w:cs="Arial"/>
          <w:szCs w:val="24"/>
        </w:rPr>
        <w:t xml:space="preserve">Dohledové </w:t>
      </w:r>
      <w:proofErr w:type="spellStart"/>
      <w:r w:rsidRPr="00252542">
        <w:rPr>
          <w:rFonts w:ascii="Arial" w:hAnsi="Arial" w:cs="Arial"/>
          <w:szCs w:val="24"/>
        </w:rPr>
        <w:t>videosystémy</w:t>
      </w:r>
      <w:proofErr w:type="spellEnd"/>
      <w:r w:rsidRPr="00252542">
        <w:rPr>
          <w:rFonts w:ascii="Arial" w:hAnsi="Arial" w:cs="Arial"/>
          <w:szCs w:val="24"/>
        </w:rPr>
        <w:t xml:space="preserve"> pro použití v bezpečnostních aplikacích – Část 1-1: Systémové požadavky – Obecně.</w:t>
      </w:r>
    </w:p>
    <w:p w14:paraId="5E8B2AA1" w14:textId="77777777" w:rsidR="00D33A28" w:rsidRDefault="00D33A28" w:rsidP="00D33A28">
      <w:pPr>
        <w:pStyle w:val="Zkladntext"/>
        <w:ind w:firstLine="360"/>
        <w:rPr>
          <w:rFonts w:ascii="Arial" w:hAnsi="Arial" w:cs="Arial"/>
          <w:strike/>
          <w:szCs w:val="24"/>
        </w:rPr>
      </w:pPr>
    </w:p>
    <w:p w14:paraId="1BEF49F7" w14:textId="77777777" w:rsidR="00D33A28" w:rsidRDefault="00D33A28" w:rsidP="00D33A28">
      <w:pPr>
        <w:pStyle w:val="Zkladntext"/>
        <w:ind w:firstLine="360"/>
        <w:rPr>
          <w:rFonts w:ascii="Arial" w:hAnsi="Arial" w:cs="Arial"/>
          <w:strike/>
          <w:szCs w:val="24"/>
        </w:rPr>
      </w:pPr>
    </w:p>
    <w:p w14:paraId="45F55CA6" w14:textId="77777777" w:rsidR="00D33A28" w:rsidRPr="00252542" w:rsidRDefault="00D33A28" w:rsidP="00D33A28">
      <w:pPr>
        <w:rPr>
          <w:rFonts w:ascii="Arial" w:hAnsi="Arial" w:cs="Arial"/>
          <w:b/>
          <w:bCs/>
          <w:szCs w:val="24"/>
          <w:u w:val="single"/>
        </w:rPr>
      </w:pPr>
      <w:r w:rsidRPr="00252542">
        <w:rPr>
          <w:rFonts w:ascii="Arial" w:hAnsi="Arial" w:cs="Arial"/>
          <w:b/>
          <w:bCs/>
          <w:szCs w:val="24"/>
        </w:rPr>
        <w:t xml:space="preserve">6.      </w:t>
      </w:r>
      <w:r w:rsidRPr="00252542">
        <w:rPr>
          <w:rFonts w:ascii="Arial" w:hAnsi="Arial" w:cs="Arial"/>
          <w:b/>
          <w:bCs/>
          <w:szCs w:val="24"/>
          <w:u w:val="single"/>
        </w:rPr>
        <w:t>OCHRANA PERIMETRU</w:t>
      </w:r>
    </w:p>
    <w:p w14:paraId="70F036ED" w14:textId="77777777" w:rsidR="00D33A28" w:rsidRPr="00252542" w:rsidRDefault="00D33A28" w:rsidP="00D33A28">
      <w:pPr>
        <w:rPr>
          <w:rFonts w:ascii="Arial" w:hAnsi="Arial" w:cs="Arial"/>
          <w:szCs w:val="24"/>
        </w:rPr>
      </w:pPr>
      <w:r w:rsidRPr="00252542">
        <w:rPr>
          <w:rFonts w:ascii="Arial" w:hAnsi="Arial" w:cs="Arial"/>
          <w:szCs w:val="24"/>
        </w:rPr>
        <w:t xml:space="preserve">  </w:t>
      </w:r>
    </w:p>
    <w:p w14:paraId="4A780E25" w14:textId="77777777" w:rsidR="00D33A28" w:rsidRPr="00252542" w:rsidRDefault="00D33A28" w:rsidP="00D33A28">
      <w:pPr>
        <w:ind w:firstLine="708"/>
        <w:rPr>
          <w:rFonts w:ascii="Arial" w:hAnsi="Arial" w:cs="Arial"/>
          <w:szCs w:val="24"/>
        </w:rPr>
      </w:pPr>
      <w:r w:rsidRPr="00252542">
        <w:rPr>
          <w:rFonts w:ascii="Arial" w:hAnsi="Arial" w:cs="Arial"/>
          <w:szCs w:val="24"/>
        </w:rPr>
        <w:t>Hranice perimetru je tvořena po celém obvodu fyzickou bariérou.</w:t>
      </w:r>
    </w:p>
    <w:p w14:paraId="7AC37894" w14:textId="77777777" w:rsidR="00D33A28" w:rsidRPr="00252542" w:rsidRDefault="00D33A28" w:rsidP="00D33A28">
      <w:pPr>
        <w:ind w:firstLine="708"/>
        <w:rPr>
          <w:rFonts w:ascii="Arial" w:hAnsi="Arial" w:cs="Arial"/>
          <w:szCs w:val="24"/>
        </w:rPr>
      </w:pPr>
    </w:p>
    <w:p w14:paraId="37F5CF7C" w14:textId="77777777" w:rsidR="00D33A28" w:rsidRDefault="00D33A28" w:rsidP="00D33A28">
      <w:pPr>
        <w:rPr>
          <w:rFonts w:ascii="Arial" w:hAnsi="Arial" w:cs="Arial"/>
          <w:b/>
          <w:bCs/>
          <w:szCs w:val="24"/>
        </w:rPr>
      </w:pPr>
      <w:r w:rsidRPr="00252542">
        <w:rPr>
          <w:rFonts w:ascii="Arial" w:hAnsi="Arial" w:cs="Arial"/>
          <w:b/>
          <w:bCs/>
          <w:szCs w:val="24"/>
        </w:rPr>
        <w:t xml:space="preserve"> 6.1.     FYZICKÉ BARIÉRY</w:t>
      </w:r>
    </w:p>
    <w:p w14:paraId="6C259C7D" w14:textId="77777777" w:rsidR="00D33A28" w:rsidRPr="00252542" w:rsidRDefault="00D33A28" w:rsidP="00D33A28">
      <w:pPr>
        <w:rPr>
          <w:rFonts w:ascii="Arial" w:hAnsi="Arial" w:cs="Arial"/>
          <w:b/>
          <w:bCs/>
          <w:szCs w:val="24"/>
        </w:rPr>
      </w:pPr>
    </w:p>
    <w:p w14:paraId="79F15C72" w14:textId="77777777" w:rsidR="00D33A28" w:rsidRDefault="00D33A28" w:rsidP="00D33A28">
      <w:pPr>
        <w:pStyle w:val="Zhlav"/>
        <w:tabs>
          <w:tab w:val="clear" w:pos="4536"/>
          <w:tab w:val="clear" w:pos="9072"/>
        </w:tabs>
        <w:ind w:firstLine="709"/>
        <w:rPr>
          <w:rFonts w:ascii="Arial" w:hAnsi="Arial" w:cs="Arial"/>
          <w:szCs w:val="24"/>
        </w:rPr>
      </w:pPr>
      <w:r w:rsidRPr="00252542">
        <w:rPr>
          <w:rFonts w:ascii="Arial" w:hAnsi="Arial" w:cs="Arial"/>
          <w:szCs w:val="24"/>
        </w:rPr>
        <w:t xml:space="preserve"> Fyzické bariéry jsou vyžadovány po celém obvodu hranice objektu tam, kde to umožňuje její charakter.</w:t>
      </w:r>
      <w:r w:rsidRPr="00252542">
        <w:rPr>
          <w:rFonts w:ascii="Arial" w:hAnsi="Arial" w:cs="Arial"/>
          <w:color w:val="339966"/>
          <w:szCs w:val="24"/>
        </w:rPr>
        <w:t xml:space="preserve"> </w:t>
      </w:r>
      <w:r w:rsidRPr="00252542">
        <w:rPr>
          <w:rFonts w:ascii="Arial" w:hAnsi="Arial" w:cs="Arial"/>
          <w:szCs w:val="24"/>
        </w:rPr>
        <w:t>Konstrukce přístupových bodů (vstupních bran) musí být na stejné bezpečnostní úrovni jako konstrukce fyzické bariéry (oplocení).</w:t>
      </w:r>
      <w:r w:rsidRPr="00252542">
        <w:rPr>
          <w:rFonts w:ascii="Arial" w:hAnsi="Arial" w:cs="Arial"/>
          <w:color w:val="339966"/>
          <w:szCs w:val="24"/>
        </w:rPr>
        <w:t xml:space="preserve"> </w:t>
      </w:r>
      <w:r w:rsidRPr="00252542">
        <w:rPr>
          <w:rFonts w:ascii="Arial" w:hAnsi="Arial" w:cs="Arial"/>
          <w:szCs w:val="24"/>
        </w:rPr>
        <w:t xml:space="preserve">Na všech přístupových bodech musí být zajištěn stejný standard kontroly vstupu. </w:t>
      </w:r>
    </w:p>
    <w:p w14:paraId="3B747721" w14:textId="77777777" w:rsidR="00D33A28" w:rsidRDefault="00D33A28" w:rsidP="00D33A28">
      <w:pPr>
        <w:pStyle w:val="Zhlav"/>
        <w:tabs>
          <w:tab w:val="clear" w:pos="4536"/>
          <w:tab w:val="clear" w:pos="9072"/>
        </w:tabs>
        <w:ind w:firstLine="709"/>
        <w:rPr>
          <w:rFonts w:ascii="Arial" w:hAnsi="Arial" w:cs="Arial"/>
          <w:szCs w:val="24"/>
        </w:rPr>
      </w:pPr>
    </w:p>
    <w:tbl>
      <w:tblPr>
        <w:tblStyle w:val="Mkatabulky"/>
        <w:tblW w:w="0" w:type="auto"/>
        <w:tblLook w:val="04A0" w:firstRow="1" w:lastRow="0" w:firstColumn="1" w:lastColumn="0" w:noHBand="0" w:noVBand="1"/>
      </w:tblPr>
      <w:tblGrid>
        <w:gridCol w:w="9062"/>
      </w:tblGrid>
      <w:tr w:rsidR="00D33A28" w14:paraId="627BC156" w14:textId="77777777" w:rsidTr="00D81562">
        <w:trPr>
          <w:trHeight w:val="485"/>
        </w:trPr>
        <w:tc>
          <w:tcPr>
            <w:tcW w:w="9062" w:type="dxa"/>
          </w:tcPr>
          <w:p w14:paraId="7E0AEE3F" w14:textId="77777777" w:rsidR="00D33A28" w:rsidRPr="007D5442" w:rsidRDefault="00D33A28" w:rsidP="00D81562">
            <w:pPr>
              <w:widowControl w:val="0"/>
              <w:autoSpaceDE w:val="0"/>
              <w:autoSpaceDN w:val="0"/>
              <w:adjustRightInd w:val="0"/>
              <w:rPr>
                <w:rFonts w:ascii="Arial" w:hAnsi="Arial" w:cs="Arial"/>
                <w:b/>
                <w:szCs w:val="24"/>
              </w:rPr>
            </w:pPr>
            <w:r w:rsidRPr="007D5442">
              <w:rPr>
                <w:rFonts w:ascii="Arial" w:hAnsi="Arial" w:cs="Arial"/>
                <w:b/>
                <w:szCs w:val="24"/>
              </w:rPr>
              <w:t>6.1.1. Fyzická bariéra typ 4:</w:t>
            </w:r>
          </w:p>
          <w:p w14:paraId="0462EF1C" w14:textId="77777777" w:rsidR="00D33A28" w:rsidRDefault="00D33A28" w:rsidP="00D81562">
            <w:pPr>
              <w:widowControl w:val="0"/>
              <w:autoSpaceDE w:val="0"/>
              <w:autoSpaceDN w:val="0"/>
              <w:adjustRightInd w:val="0"/>
              <w:rPr>
                <w:rFonts w:ascii="Arial" w:hAnsi="Arial" w:cs="Arial"/>
                <w:b/>
                <w:szCs w:val="24"/>
              </w:rPr>
            </w:pPr>
            <w:r w:rsidRPr="007D5442">
              <w:rPr>
                <w:rFonts w:ascii="Arial" w:hAnsi="Arial" w:cs="Arial"/>
                <w:b/>
                <w:szCs w:val="24"/>
              </w:rPr>
              <w:t xml:space="preserve">                                             </w:t>
            </w:r>
            <w:r>
              <w:rPr>
                <w:rFonts w:ascii="Arial" w:hAnsi="Arial" w:cs="Arial"/>
                <w:b/>
                <w:szCs w:val="24"/>
              </w:rPr>
              <w:t xml:space="preserve">                                                        </w:t>
            </w:r>
            <w:r w:rsidRPr="007D5442">
              <w:rPr>
                <w:rFonts w:ascii="Arial" w:hAnsi="Arial" w:cs="Arial"/>
                <w:b/>
                <w:szCs w:val="24"/>
              </w:rPr>
              <w:t xml:space="preserve"> </w:t>
            </w:r>
            <w:r>
              <w:rPr>
                <w:rFonts w:ascii="Arial" w:hAnsi="Arial" w:cs="Arial"/>
                <w:b/>
                <w:szCs w:val="24"/>
              </w:rPr>
              <w:t xml:space="preserve">     </w:t>
            </w:r>
            <w:r w:rsidRPr="007D5442">
              <w:rPr>
                <w:rFonts w:ascii="Arial" w:hAnsi="Arial" w:cs="Arial"/>
                <w:b/>
                <w:szCs w:val="24"/>
              </w:rPr>
              <w:t>SS10 = 4 body</w:t>
            </w:r>
          </w:p>
        </w:tc>
      </w:tr>
    </w:tbl>
    <w:p w14:paraId="40B4FAFA" w14:textId="77777777" w:rsidR="00D33A28" w:rsidRPr="007D5442" w:rsidRDefault="00D33A28" w:rsidP="00D33A28">
      <w:pPr>
        <w:widowControl w:val="0"/>
        <w:autoSpaceDE w:val="0"/>
        <w:autoSpaceDN w:val="0"/>
        <w:adjustRightInd w:val="0"/>
        <w:rPr>
          <w:rFonts w:ascii="Arial" w:hAnsi="Arial" w:cs="Arial"/>
          <w:szCs w:val="24"/>
        </w:rPr>
      </w:pPr>
    </w:p>
    <w:p w14:paraId="7A0D1086" w14:textId="77777777" w:rsidR="00D33A28" w:rsidRDefault="00D33A28" w:rsidP="00D33A28">
      <w:pPr>
        <w:widowControl w:val="0"/>
        <w:autoSpaceDE w:val="0"/>
        <w:autoSpaceDN w:val="0"/>
        <w:adjustRightInd w:val="0"/>
        <w:rPr>
          <w:rFonts w:ascii="Arial" w:hAnsi="Arial" w:cs="Arial"/>
          <w:szCs w:val="24"/>
        </w:rPr>
      </w:pPr>
      <w:r w:rsidRPr="007D5442">
        <w:rPr>
          <w:rFonts w:ascii="Arial" w:hAnsi="Arial" w:cs="Arial"/>
          <w:szCs w:val="24"/>
        </w:rPr>
        <w:tab/>
        <w:t xml:space="preserve">Fyzická bariéra typu 4 umožňuje pozorování přilehlého terénu. Je-li to možné, musí být ponechán kolem chráněného objektu 25metrový volný prostor. Minimální výška vertikální části bariéry je 2,15 metru. Musí být navržena a zkonstruována tak, aby poskytovala co největší překážku proti průniku průlomem. Horní část bariéry musí zajišťovat ochranu proti překonání lezením </w:t>
      </w:r>
      <w:r>
        <w:rPr>
          <w:rFonts w:ascii="Arial" w:hAnsi="Arial" w:cs="Arial"/>
          <w:szCs w:val="24"/>
        </w:rPr>
        <w:t>–</w:t>
      </w:r>
      <w:r w:rsidRPr="007D5442">
        <w:rPr>
          <w:rFonts w:ascii="Arial" w:hAnsi="Arial" w:cs="Arial"/>
          <w:szCs w:val="24"/>
        </w:rPr>
        <w:t xml:space="preserve"> oboustranné šikmé vzpěry vyčnívající ven i dovnitř pod úhlem 45° o minimální délce 40 cm, na nichž je po celé délce připevněn ostnatý drát. Fyzická bariéra typu 4 musí být doplněna perimetrickým detekčním systémem. </w:t>
      </w:r>
    </w:p>
    <w:p w14:paraId="623FDE5D" w14:textId="77777777" w:rsidR="00D33A28" w:rsidRDefault="00D33A28" w:rsidP="00D33A28">
      <w:pPr>
        <w:widowControl w:val="0"/>
        <w:autoSpaceDE w:val="0"/>
        <w:autoSpaceDN w:val="0"/>
        <w:adjustRightInd w:val="0"/>
        <w:rPr>
          <w:rFonts w:ascii="Arial" w:hAnsi="Arial" w:cs="Arial"/>
          <w:szCs w:val="24"/>
        </w:rPr>
      </w:pPr>
    </w:p>
    <w:p w14:paraId="47426F06" w14:textId="77777777" w:rsidR="00D33A28" w:rsidRDefault="00D33A28" w:rsidP="00D33A28">
      <w:pPr>
        <w:widowControl w:val="0"/>
        <w:autoSpaceDE w:val="0"/>
        <w:autoSpaceDN w:val="0"/>
        <w:adjustRightInd w:val="0"/>
        <w:rPr>
          <w:rFonts w:ascii="Arial" w:hAnsi="Arial" w:cs="Arial"/>
          <w:szCs w:val="24"/>
        </w:rPr>
      </w:pPr>
    </w:p>
    <w:tbl>
      <w:tblPr>
        <w:tblStyle w:val="Mkatabulky"/>
        <w:tblW w:w="0" w:type="auto"/>
        <w:tblLook w:val="04A0" w:firstRow="1" w:lastRow="0" w:firstColumn="1" w:lastColumn="0" w:noHBand="0" w:noVBand="1"/>
      </w:tblPr>
      <w:tblGrid>
        <w:gridCol w:w="9062"/>
      </w:tblGrid>
      <w:tr w:rsidR="00D33A28" w14:paraId="082BE81B" w14:textId="77777777" w:rsidTr="00D81562">
        <w:tc>
          <w:tcPr>
            <w:tcW w:w="9062" w:type="dxa"/>
          </w:tcPr>
          <w:p w14:paraId="5AAA1FD5" w14:textId="77777777" w:rsidR="00D33A28" w:rsidRPr="007D5442" w:rsidRDefault="00D33A28" w:rsidP="00D81562">
            <w:pPr>
              <w:widowControl w:val="0"/>
              <w:autoSpaceDE w:val="0"/>
              <w:autoSpaceDN w:val="0"/>
              <w:adjustRightInd w:val="0"/>
              <w:rPr>
                <w:rFonts w:ascii="Arial" w:hAnsi="Arial" w:cs="Arial"/>
                <w:b/>
                <w:szCs w:val="24"/>
              </w:rPr>
            </w:pPr>
            <w:r w:rsidRPr="007D5442">
              <w:rPr>
                <w:rFonts w:ascii="Arial" w:hAnsi="Arial" w:cs="Arial"/>
                <w:b/>
                <w:szCs w:val="24"/>
              </w:rPr>
              <w:t>6.1.2. Fyzická bariéra typ 3:</w:t>
            </w:r>
          </w:p>
          <w:p w14:paraId="4B940260" w14:textId="77777777" w:rsidR="00D33A28" w:rsidRPr="007D5442" w:rsidRDefault="00D33A28" w:rsidP="00D81562">
            <w:pPr>
              <w:widowControl w:val="0"/>
              <w:autoSpaceDE w:val="0"/>
              <w:autoSpaceDN w:val="0"/>
              <w:adjustRightInd w:val="0"/>
              <w:rPr>
                <w:rFonts w:ascii="Arial" w:hAnsi="Arial" w:cs="Arial"/>
                <w:b/>
                <w:szCs w:val="24"/>
              </w:rPr>
            </w:pPr>
            <w:r w:rsidRPr="007D5442">
              <w:rPr>
                <w:rFonts w:ascii="Arial" w:hAnsi="Arial" w:cs="Arial"/>
                <w:b/>
                <w:szCs w:val="24"/>
              </w:rPr>
              <w:t xml:space="preserve">                                           </w:t>
            </w:r>
            <w:r>
              <w:rPr>
                <w:rFonts w:ascii="Arial" w:hAnsi="Arial" w:cs="Arial"/>
                <w:b/>
                <w:szCs w:val="24"/>
              </w:rPr>
              <w:t xml:space="preserve">                                                               </w:t>
            </w:r>
            <w:r w:rsidRPr="007D5442">
              <w:rPr>
                <w:rFonts w:ascii="Arial" w:hAnsi="Arial" w:cs="Arial"/>
                <w:b/>
                <w:szCs w:val="24"/>
              </w:rPr>
              <w:t xml:space="preserve"> SS10 = 3 body</w:t>
            </w:r>
          </w:p>
        </w:tc>
      </w:tr>
    </w:tbl>
    <w:p w14:paraId="17741560" w14:textId="77777777" w:rsidR="00D33A28" w:rsidRPr="007D5442" w:rsidRDefault="00D33A28" w:rsidP="00D33A28">
      <w:pPr>
        <w:widowControl w:val="0"/>
        <w:autoSpaceDE w:val="0"/>
        <w:autoSpaceDN w:val="0"/>
        <w:adjustRightInd w:val="0"/>
        <w:rPr>
          <w:rFonts w:ascii="Arial" w:hAnsi="Arial" w:cs="Arial"/>
          <w:szCs w:val="24"/>
        </w:rPr>
      </w:pPr>
    </w:p>
    <w:p w14:paraId="5B64B4E0" w14:textId="77777777" w:rsidR="00D33A28" w:rsidRPr="007D5442" w:rsidRDefault="00D33A28" w:rsidP="00D33A28">
      <w:pPr>
        <w:widowControl w:val="0"/>
        <w:autoSpaceDE w:val="0"/>
        <w:autoSpaceDN w:val="0"/>
        <w:adjustRightInd w:val="0"/>
        <w:rPr>
          <w:rFonts w:ascii="Arial" w:hAnsi="Arial" w:cs="Arial"/>
          <w:szCs w:val="24"/>
        </w:rPr>
      </w:pPr>
      <w:r w:rsidRPr="007D5442">
        <w:rPr>
          <w:rFonts w:ascii="Arial" w:hAnsi="Arial" w:cs="Arial"/>
          <w:szCs w:val="24"/>
        </w:rPr>
        <w:tab/>
        <w:t xml:space="preserve">Fyzická bariéra typu 3 umožňuje pozorování přilehlého terénu. Je-li to možné, musí být ponechán kolem chráněného objektu 25metrový volný prostor. Minimální výška vertikální části bariéry je 2,15 metru. Musí být navržena a zkonstruována tak, aby poskytovala co největší překážku proti průniku průlomem. Horní část bariéry musí zajišťovat ochranu proti překonání lezením </w:t>
      </w:r>
      <w:r>
        <w:rPr>
          <w:rFonts w:ascii="Arial" w:hAnsi="Arial" w:cs="Arial"/>
          <w:szCs w:val="24"/>
        </w:rPr>
        <w:t>–</w:t>
      </w:r>
      <w:r w:rsidRPr="007D5442">
        <w:rPr>
          <w:rFonts w:ascii="Arial" w:hAnsi="Arial" w:cs="Arial"/>
          <w:szCs w:val="24"/>
        </w:rPr>
        <w:t xml:space="preserve"> jednostranné šikmé vzpěry vyčnívající ven pod úhlem 45° o minimální délce 40 cm, na nichž je po celé délce připevněn ostnatý drát. </w:t>
      </w:r>
    </w:p>
    <w:p w14:paraId="417BEDA3" w14:textId="77777777" w:rsidR="00D33A28" w:rsidRPr="00E7164A" w:rsidRDefault="00D33A28" w:rsidP="00D33A28">
      <w:pPr>
        <w:pStyle w:val="Zhlav"/>
        <w:tabs>
          <w:tab w:val="clear" w:pos="4536"/>
          <w:tab w:val="clear" w:pos="9072"/>
        </w:tabs>
        <w:ind w:firstLine="709"/>
        <w:rPr>
          <w:rFonts w:ascii="Arial" w:hAnsi="Arial" w:cs="Arial"/>
          <w:b/>
          <w:szCs w:val="24"/>
        </w:rPr>
      </w:pPr>
    </w:p>
    <w:p w14:paraId="4A584E25" w14:textId="77777777" w:rsidR="00D33A28" w:rsidRPr="00E7164A" w:rsidRDefault="00D33A28" w:rsidP="00D33A28">
      <w:pPr>
        <w:rPr>
          <w:rFonts w:ascii="Arial" w:hAnsi="Arial" w:cs="Arial"/>
          <w:b/>
          <w:szCs w:val="24"/>
        </w:rPr>
      </w:pPr>
    </w:p>
    <w:p w14:paraId="38BAC9AB"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6.1.</w:t>
      </w:r>
      <w:r>
        <w:rPr>
          <w:rFonts w:ascii="Arial" w:hAnsi="Arial" w:cs="Arial"/>
          <w:b/>
          <w:bCs/>
          <w:szCs w:val="24"/>
        </w:rPr>
        <w:t>3</w:t>
      </w:r>
      <w:r w:rsidRPr="00252542">
        <w:rPr>
          <w:rFonts w:ascii="Arial" w:hAnsi="Arial" w:cs="Arial"/>
          <w:b/>
          <w:bCs/>
          <w:szCs w:val="24"/>
        </w:rPr>
        <w:t xml:space="preserve">. Fyzická bariéra typ 2: </w:t>
      </w:r>
    </w:p>
    <w:p w14:paraId="70D771FF"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096"/>
          <w:tab w:val="left" w:pos="6379"/>
          <w:tab w:val="left" w:pos="7655"/>
        </w:tabs>
        <w:jc w:val="right"/>
        <w:rPr>
          <w:rFonts w:ascii="Arial" w:hAnsi="Arial" w:cs="Arial"/>
          <w:b/>
          <w:bCs/>
          <w:szCs w:val="24"/>
        </w:rPr>
      </w:pPr>
      <w:r w:rsidRPr="00252542">
        <w:rPr>
          <w:rFonts w:ascii="Arial" w:hAnsi="Arial" w:cs="Arial"/>
          <w:b/>
          <w:bCs/>
          <w:szCs w:val="24"/>
        </w:rPr>
        <w:t>SS10 = 2 body</w:t>
      </w:r>
    </w:p>
    <w:p w14:paraId="143D2B6A" w14:textId="77777777" w:rsidR="00D33A28" w:rsidRPr="00252542" w:rsidRDefault="00D33A28" w:rsidP="00D33A28">
      <w:pPr>
        <w:pStyle w:val="Zkladntext"/>
        <w:rPr>
          <w:rFonts w:ascii="Arial" w:hAnsi="Arial" w:cs="Arial"/>
          <w:i/>
          <w:iCs/>
          <w:szCs w:val="24"/>
        </w:rPr>
      </w:pPr>
    </w:p>
    <w:p w14:paraId="09B74B04"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Fyzická bariéra typu 2 musí poskytovat překážku proti pokusu o překonání lezením a proti průniku průlomem. Minimální výška vertikální části bariéry je 2,15 metru.</w:t>
      </w:r>
    </w:p>
    <w:p w14:paraId="57C59332" w14:textId="77777777" w:rsidR="00D33A28" w:rsidRPr="00252542" w:rsidRDefault="00D33A28" w:rsidP="00D33A28">
      <w:pPr>
        <w:pStyle w:val="Zkladntext"/>
        <w:rPr>
          <w:rFonts w:ascii="Arial" w:hAnsi="Arial" w:cs="Arial"/>
          <w:szCs w:val="24"/>
        </w:rPr>
      </w:pPr>
    </w:p>
    <w:p w14:paraId="51ACCE96"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lastRenderedPageBreak/>
        <w:t>6.1.</w:t>
      </w:r>
      <w:r>
        <w:rPr>
          <w:rFonts w:ascii="Arial" w:hAnsi="Arial" w:cs="Arial"/>
          <w:b/>
          <w:bCs/>
          <w:szCs w:val="24"/>
        </w:rPr>
        <w:t>4</w:t>
      </w:r>
      <w:r w:rsidRPr="00252542">
        <w:rPr>
          <w:rFonts w:ascii="Arial" w:hAnsi="Arial" w:cs="Arial"/>
          <w:b/>
          <w:bCs/>
          <w:szCs w:val="24"/>
        </w:rPr>
        <w:t xml:space="preserve">. Fyzická bariéra typ 1: </w:t>
      </w:r>
    </w:p>
    <w:p w14:paraId="6D7E402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521"/>
          <w:tab w:val="left" w:pos="7655"/>
        </w:tabs>
        <w:jc w:val="right"/>
        <w:rPr>
          <w:rFonts w:ascii="Arial" w:hAnsi="Arial" w:cs="Arial"/>
          <w:b/>
          <w:bCs/>
          <w:szCs w:val="24"/>
        </w:rPr>
      </w:pPr>
      <w:r w:rsidRPr="00252542">
        <w:rPr>
          <w:rFonts w:ascii="Arial" w:hAnsi="Arial" w:cs="Arial"/>
          <w:b/>
          <w:bCs/>
          <w:szCs w:val="24"/>
        </w:rPr>
        <w:t>SS10 = 1 bod</w:t>
      </w:r>
    </w:p>
    <w:p w14:paraId="1F6F4AEB" w14:textId="77777777" w:rsidR="00D33A28" w:rsidRPr="00252542" w:rsidRDefault="00D33A28" w:rsidP="00D33A28">
      <w:pPr>
        <w:pStyle w:val="Zkladntext"/>
        <w:rPr>
          <w:rFonts w:ascii="Arial" w:hAnsi="Arial" w:cs="Arial"/>
          <w:szCs w:val="24"/>
        </w:rPr>
      </w:pPr>
    </w:p>
    <w:p w14:paraId="0B99E8E0"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Fyzické bariéře typu 1</w:t>
      </w:r>
      <w:r w:rsidRPr="00252542">
        <w:rPr>
          <w:rFonts w:ascii="Arial" w:hAnsi="Arial" w:cs="Arial"/>
          <w:b/>
          <w:bCs/>
          <w:szCs w:val="24"/>
        </w:rPr>
        <w:t xml:space="preserve"> </w:t>
      </w:r>
      <w:r w:rsidRPr="00252542">
        <w:rPr>
          <w:rFonts w:ascii="Arial" w:hAnsi="Arial" w:cs="Arial"/>
          <w:szCs w:val="24"/>
        </w:rPr>
        <w:t>odpovídá oplocení bez speciálních bezpečnostních požadavků. Účelem tohoto oplocení je vyznačit hranice a zajistit minimální úroveň odrazení nebo odolnosti. Fyzická bariéra typu 1 může být tvořena jakýmkoliv typem materiálu.</w:t>
      </w:r>
    </w:p>
    <w:p w14:paraId="2A878223" w14:textId="77777777" w:rsidR="00D33A28" w:rsidRPr="00252542" w:rsidRDefault="00D33A28" w:rsidP="00D33A28">
      <w:pPr>
        <w:pStyle w:val="Zkladntext31"/>
        <w:rPr>
          <w:rFonts w:ascii="Arial" w:hAnsi="Arial" w:cs="Arial"/>
          <w:szCs w:val="24"/>
        </w:rPr>
      </w:pPr>
    </w:p>
    <w:p w14:paraId="2B984B5D" w14:textId="77777777" w:rsidR="00D33A28" w:rsidRPr="00252542" w:rsidRDefault="00D33A28" w:rsidP="00D33A28">
      <w:pPr>
        <w:pStyle w:val="Zkladntext"/>
        <w:numPr>
          <w:ilvl w:val="1"/>
          <w:numId w:val="20"/>
        </w:numPr>
        <w:pBdr>
          <w:top w:val="single" w:sz="4" w:space="3" w:color="000000"/>
          <w:left w:val="single" w:sz="4" w:space="4" w:color="000000"/>
          <w:bottom w:val="single" w:sz="4" w:space="1" w:color="000000"/>
          <w:right w:val="single" w:sz="4" w:space="4" w:color="000000"/>
        </w:pBdr>
        <w:tabs>
          <w:tab w:val="left" w:pos="0"/>
        </w:tabs>
        <w:suppressAutoHyphens w:val="0"/>
        <w:rPr>
          <w:rFonts w:ascii="Arial" w:hAnsi="Arial" w:cs="Arial"/>
          <w:b/>
          <w:bCs/>
          <w:szCs w:val="24"/>
        </w:rPr>
      </w:pPr>
      <w:r>
        <w:rPr>
          <w:rFonts w:ascii="Arial" w:hAnsi="Arial" w:cs="Arial"/>
          <w:b/>
          <w:bCs/>
          <w:szCs w:val="24"/>
        </w:rPr>
        <w:t>.</w:t>
      </w:r>
      <w:r w:rsidRPr="00252542">
        <w:rPr>
          <w:rFonts w:ascii="Arial" w:hAnsi="Arial" w:cs="Arial"/>
          <w:b/>
          <w:bCs/>
          <w:szCs w:val="24"/>
        </w:rPr>
        <w:t xml:space="preserve"> Kontrola vstupu ve všech přístupových bodech perimetru</w:t>
      </w:r>
      <w:r>
        <w:rPr>
          <w:rFonts w:ascii="Arial" w:hAnsi="Arial" w:cs="Arial"/>
          <w:b/>
          <w:bCs/>
          <w:szCs w:val="24"/>
        </w:rPr>
        <w:t>:</w:t>
      </w:r>
    </w:p>
    <w:p w14:paraId="0C8FEFAD" w14:textId="77777777" w:rsidR="00D33A28" w:rsidRPr="00252542" w:rsidRDefault="00D33A28" w:rsidP="00D33A28">
      <w:pPr>
        <w:pStyle w:val="Zkladntext"/>
        <w:pBdr>
          <w:top w:val="single" w:sz="4" w:space="3"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SS11 = 1 bod</w:t>
      </w:r>
    </w:p>
    <w:p w14:paraId="08EA7EDE" w14:textId="77777777" w:rsidR="00D33A28" w:rsidRPr="00252542" w:rsidRDefault="00D33A28" w:rsidP="00D33A28">
      <w:pPr>
        <w:pStyle w:val="Zkladntextodsazen"/>
        <w:ind w:left="0"/>
        <w:rPr>
          <w:rFonts w:ascii="Arial" w:hAnsi="Arial" w:cs="Arial"/>
          <w:sz w:val="24"/>
          <w:szCs w:val="24"/>
        </w:rPr>
      </w:pPr>
    </w:p>
    <w:p w14:paraId="2711B4E9" w14:textId="77777777" w:rsidR="00D33A28" w:rsidRPr="00252542" w:rsidRDefault="00D33A28" w:rsidP="00D33A28">
      <w:pPr>
        <w:pStyle w:val="Zkladntext"/>
        <w:numPr>
          <w:ilvl w:val="1"/>
          <w:numId w:val="20"/>
        </w:numPr>
        <w:pBdr>
          <w:top w:val="single" w:sz="4" w:space="3" w:color="000000"/>
          <w:left w:val="single" w:sz="4" w:space="4" w:color="000000"/>
          <w:bottom w:val="single" w:sz="4" w:space="1" w:color="000000"/>
          <w:right w:val="single" w:sz="4" w:space="4" w:color="000000"/>
        </w:pBdr>
        <w:suppressAutoHyphens w:val="0"/>
        <w:rPr>
          <w:rFonts w:ascii="Arial" w:hAnsi="Arial" w:cs="Arial"/>
          <w:b/>
          <w:bCs/>
          <w:szCs w:val="24"/>
        </w:rPr>
      </w:pPr>
      <w:r>
        <w:rPr>
          <w:rFonts w:ascii="Arial" w:hAnsi="Arial" w:cs="Arial"/>
          <w:b/>
          <w:bCs/>
          <w:szCs w:val="24"/>
        </w:rPr>
        <w:t>.</w:t>
      </w:r>
      <w:r w:rsidRPr="00252542">
        <w:rPr>
          <w:rFonts w:ascii="Arial" w:hAnsi="Arial" w:cs="Arial"/>
          <w:b/>
          <w:bCs/>
          <w:szCs w:val="24"/>
        </w:rPr>
        <w:t xml:space="preserve"> Perimetrický detekční systém (PDS)</w:t>
      </w:r>
      <w:r>
        <w:rPr>
          <w:rFonts w:ascii="Arial" w:hAnsi="Arial" w:cs="Arial"/>
          <w:b/>
          <w:bCs/>
          <w:szCs w:val="24"/>
        </w:rPr>
        <w:t>:</w:t>
      </w:r>
    </w:p>
    <w:p w14:paraId="6D561334" w14:textId="77777777" w:rsidR="00D33A28" w:rsidRPr="00252542" w:rsidRDefault="00D33A28" w:rsidP="00D33A28">
      <w:pPr>
        <w:pStyle w:val="Zkladntextodsazen"/>
        <w:ind w:left="720"/>
        <w:rPr>
          <w:rFonts w:ascii="Arial" w:hAnsi="Arial" w:cs="Arial"/>
          <w:sz w:val="24"/>
          <w:szCs w:val="24"/>
        </w:rPr>
      </w:pPr>
    </w:p>
    <w:p w14:paraId="1A2B9373"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6.3.1. Perimetrický detekční systém (PDS) – certifikovaný: </w:t>
      </w:r>
    </w:p>
    <w:p w14:paraId="14C46970"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w:t>
      </w:r>
      <w:r>
        <w:rPr>
          <w:rFonts w:ascii="Arial" w:hAnsi="Arial" w:cs="Arial"/>
          <w:b/>
          <w:bCs/>
          <w:szCs w:val="24"/>
        </w:rPr>
        <w:t>2</w:t>
      </w:r>
      <w:r w:rsidRPr="00252542">
        <w:rPr>
          <w:rFonts w:ascii="Arial" w:hAnsi="Arial" w:cs="Arial"/>
          <w:b/>
          <w:bCs/>
          <w:szCs w:val="24"/>
        </w:rPr>
        <w:t xml:space="preserve"> = 2 body</w:t>
      </w:r>
    </w:p>
    <w:p w14:paraId="4E0DAC2D" w14:textId="77777777" w:rsidR="00D33A28" w:rsidRPr="00252542" w:rsidRDefault="00D33A28" w:rsidP="00D33A28">
      <w:pPr>
        <w:pStyle w:val="Zkladntextodsazen"/>
        <w:ind w:left="0" w:firstLine="708"/>
        <w:rPr>
          <w:rFonts w:ascii="Arial" w:hAnsi="Arial" w:cs="Arial"/>
          <w:sz w:val="24"/>
          <w:szCs w:val="24"/>
        </w:rPr>
      </w:pPr>
    </w:p>
    <w:p w14:paraId="7D9326EA" w14:textId="77777777" w:rsidR="00D33A28" w:rsidRPr="00252542" w:rsidRDefault="00D33A28" w:rsidP="00D33A28">
      <w:pPr>
        <w:pStyle w:val="Zkladntextodsazen"/>
        <w:ind w:left="0" w:firstLine="708"/>
        <w:rPr>
          <w:rFonts w:ascii="Arial" w:hAnsi="Arial" w:cs="Arial"/>
          <w:sz w:val="24"/>
          <w:szCs w:val="24"/>
        </w:rPr>
      </w:pPr>
      <w:r w:rsidRPr="00252542">
        <w:rPr>
          <w:rFonts w:ascii="Arial" w:hAnsi="Arial" w:cs="Arial"/>
          <w:sz w:val="24"/>
          <w:szCs w:val="24"/>
        </w:rPr>
        <w:t>Perimetrický detekční systém je certifikovaný Úřadem a vztahují se na něj požadavky uvedené v bod</w:t>
      </w:r>
      <w:r>
        <w:rPr>
          <w:rFonts w:ascii="Arial" w:hAnsi="Arial" w:cs="Arial"/>
          <w:sz w:val="24"/>
          <w:szCs w:val="24"/>
        </w:rPr>
        <w:t>u</w:t>
      </w:r>
      <w:r w:rsidRPr="00252542">
        <w:rPr>
          <w:rFonts w:ascii="Arial" w:hAnsi="Arial" w:cs="Arial"/>
          <w:sz w:val="24"/>
          <w:szCs w:val="24"/>
        </w:rPr>
        <w:t xml:space="preserve"> 5.2. přílohy.</w:t>
      </w:r>
    </w:p>
    <w:p w14:paraId="1148E6C8" w14:textId="77777777" w:rsidR="00D33A28" w:rsidRPr="00252542" w:rsidRDefault="00D33A28" w:rsidP="00D33A28">
      <w:pPr>
        <w:pStyle w:val="Zkladntextodsazen"/>
        <w:ind w:left="0" w:firstLine="708"/>
        <w:rPr>
          <w:rFonts w:ascii="Arial" w:hAnsi="Arial" w:cs="Arial"/>
          <w:sz w:val="24"/>
          <w:szCs w:val="24"/>
        </w:rPr>
      </w:pPr>
    </w:p>
    <w:p w14:paraId="34CA3F3A"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6.3.2. Perimetrický detekční systém (PDS) – necertifikovaný: </w:t>
      </w:r>
    </w:p>
    <w:p w14:paraId="4DE8733B"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bCs/>
          <w:szCs w:val="24"/>
        </w:rPr>
      </w:pPr>
      <w:r w:rsidRPr="00252542">
        <w:rPr>
          <w:rFonts w:ascii="Arial" w:hAnsi="Arial" w:cs="Arial"/>
          <w:b/>
          <w:bCs/>
          <w:szCs w:val="24"/>
        </w:rPr>
        <w:t>SS1</w:t>
      </w:r>
      <w:r>
        <w:rPr>
          <w:rFonts w:ascii="Arial" w:hAnsi="Arial" w:cs="Arial"/>
          <w:b/>
          <w:bCs/>
          <w:szCs w:val="24"/>
        </w:rPr>
        <w:t>2</w:t>
      </w:r>
      <w:r w:rsidRPr="00252542">
        <w:rPr>
          <w:rFonts w:ascii="Arial" w:hAnsi="Arial" w:cs="Arial"/>
          <w:b/>
          <w:bCs/>
          <w:szCs w:val="24"/>
        </w:rPr>
        <w:t xml:space="preserve"> = 1 bod</w:t>
      </w:r>
    </w:p>
    <w:p w14:paraId="69996C22" w14:textId="77777777" w:rsidR="00D33A28" w:rsidRPr="00252542" w:rsidRDefault="00D33A28" w:rsidP="00D33A28">
      <w:pPr>
        <w:pStyle w:val="Zkladntextodsazen"/>
        <w:ind w:left="0" w:firstLine="708"/>
        <w:rPr>
          <w:rFonts w:ascii="Arial" w:hAnsi="Arial" w:cs="Arial"/>
          <w:sz w:val="24"/>
          <w:szCs w:val="24"/>
        </w:rPr>
      </w:pPr>
    </w:p>
    <w:p w14:paraId="3DD63C0E" w14:textId="77777777" w:rsidR="00D33A28" w:rsidRPr="00252542" w:rsidRDefault="00D33A28" w:rsidP="00D33A28">
      <w:pPr>
        <w:pStyle w:val="Zkladntextodsazen"/>
        <w:ind w:left="0" w:firstLine="708"/>
        <w:rPr>
          <w:rFonts w:ascii="Arial" w:hAnsi="Arial" w:cs="Arial"/>
          <w:sz w:val="24"/>
          <w:szCs w:val="24"/>
        </w:rPr>
      </w:pPr>
      <w:r w:rsidRPr="00252542">
        <w:rPr>
          <w:rFonts w:ascii="Arial" w:hAnsi="Arial" w:cs="Arial"/>
          <w:sz w:val="24"/>
          <w:szCs w:val="24"/>
        </w:rPr>
        <w:t>Perimetrický detekční systém není certifikovaný Úřadem a vztahují se na něj požadavky uvedené v bod</w:t>
      </w:r>
      <w:r>
        <w:rPr>
          <w:rFonts w:ascii="Arial" w:hAnsi="Arial" w:cs="Arial"/>
          <w:sz w:val="24"/>
          <w:szCs w:val="24"/>
        </w:rPr>
        <w:t>u</w:t>
      </w:r>
      <w:r w:rsidRPr="00252542">
        <w:rPr>
          <w:rFonts w:ascii="Arial" w:hAnsi="Arial" w:cs="Arial"/>
          <w:sz w:val="24"/>
          <w:szCs w:val="24"/>
        </w:rPr>
        <w:t xml:space="preserve"> 5.2. přílohy.</w:t>
      </w:r>
    </w:p>
    <w:p w14:paraId="5ECAA78C" w14:textId="77777777" w:rsidR="00D33A28" w:rsidRPr="00252542" w:rsidRDefault="00D33A28" w:rsidP="00D33A28">
      <w:pPr>
        <w:pStyle w:val="Zkladntextodsazen"/>
        <w:ind w:left="0" w:firstLine="708"/>
        <w:rPr>
          <w:rFonts w:ascii="Arial" w:hAnsi="Arial" w:cs="Arial"/>
          <w:sz w:val="24"/>
          <w:szCs w:val="24"/>
        </w:rPr>
      </w:pPr>
    </w:p>
    <w:p w14:paraId="1F8A841F"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rPr>
          <w:rFonts w:ascii="Arial" w:hAnsi="Arial" w:cs="Arial"/>
          <w:b/>
          <w:bCs/>
          <w:szCs w:val="24"/>
        </w:rPr>
      </w:pPr>
      <w:r w:rsidRPr="00252542">
        <w:rPr>
          <w:rFonts w:ascii="Arial" w:hAnsi="Arial" w:cs="Arial"/>
          <w:b/>
          <w:bCs/>
          <w:szCs w:val="24"/>
        </w:rPr>
        <w:t xml:space="preserve">6.4. Dohledový </w:t>
      </w:r>
      <w:proofErr w:type="spellStart"/>
      <w:r w:rsidRPr="00252542">
        <w:rPr>
          <w:rFonts w:ascii="Arial" w:hAnsi="Arial" w:cs="Arial"/>
          <w:b/>
          <w:bCs/>
          <w:szCs w:val="24"/>
        </w:rPr>
        <w:t>videosystém</w:t>
      </w:r>
      <w:proofErr w:type="spellEnd"/>
      <w:r w:rsidRPr="00252542">
        <w:rPr>
          <w:rFonts w:ascii="Arial" w:hAnsi="Arial" w:cs="Arial"/>
          <w:b/>
          <w:bCs/>
          <w:szCs w:val="24"/>
        </w:rPr>
        <w:t xml:space="preserve"> na perimetru:</w:t>
      </w:r>
    </w:p>
    <w:p w14:paraId="1FFB6012" w14:textId="77777777" w:rsidR="00D33A28" w:rsidRPr="00252542" w:rsidRDefault="00D33A28" w:rsidP="00D33A28">
      <w:pPr>
        <w:pStyle w:val="Zkladntext"/>
        <w:pBdr>
          <w:top w:val="single" w:sz="4" w:space="1" w:color="000000"/>
          <w:left w:val="single" w:sz="4" w:space="4" w:color="000000"/>
          <w:bottom w:val="single" w:sz="4" w:space="1" w:color="000000"/>
          <w:right w:val="single" w:sz="4" w:space="4" w:color="000000"/>
        </w:pBdr>
        <w:tabs>
          <w:tab w:val="left" w:pos="6521"/>
        </w:tabs>
        <w:jc w:val="right"/>
        <w:rPr>
          <w:rFonts w:ascii="Arial" w:hAnsi="Arial" w:cs="Arial"/>
          <w:b/>
          <w:szCs w:val="24"/>
        </w:rPr>
      </w:pPr>
      <w:r w:rsidRPr="00252542">
        <w:rPr>
          <w:rFonts w:ascii="Arial" w:hAnsi="Arial" w:cs="Arial"/>
          <w:b/>
          <w:szCs w:val="24"/>
        </w:rPr>
        <w:t>SS1</w:t>
      </w:r>
      <w:r>
        <w:rPr>
          <w:rFonts w:ascii="Arial" w:hAnsi="Arial" w:cs="Arial"/>
          <w:b/>
          <w:szCs w:val="24"/>
        </w:rPr>
        <w:t>3</w:t>
      </w:r>
      <w:r w:rsidRPr="00252542">
        <w:rPr>
          <w:rFonts w:ascii="Arial" w:hAnsi="Arial" w:cs="Arial"/>
          <w:b/>
          <w:szCs w:val="24"/>
        </w:rPr>
        <w:t xml:space="preserve"> = 2 body</w:t>
      </w:r>
    </w:p>
    <w:p w14:paraId="09A15EF8" w14:textId="77777777" w:rsidR="00D33A28" w:rsidRPr="00252542" w:rsidRDefault="00D33A28" w:rsidP="00D33A28">
      <w:pPr>
        <w:pStyle w:val="Zkladntextodsazen"/>
        <w:ind w:left="0" w:firstLine="708"/>
        <w:rPr>
          <w:rFonts w:ascii="Arial" w:hAnsi="Arial" w:cs="Arial"/>
          <w:sz w:val="24"/>
          <w:szCs w:val="24"/>
          <w:u w:val="single"/>
        </w:rPr>
      </w:pPr>
    </w:p>
    <w:p w14:paraId="0EC50E10" w14:textId="77777777" w:rsidR="00D33A28" w:rsidRPr="00252542" w:rsidRDefault="00D33A28" w:rsidP="00D33A28">
      <w:pPr>
        <w:ind w:firstLine="708"/>
        <w:rPr>
          <w:rFonts w:ascii="Arial" w:hAnsi="Arial" w:cs="Arial"/>
          <w:szCs w:val="24"/>
        </w:rPr>
      </w:pPr>
      <w:r w:rsidRPr="00252542">
        <w:rPr>
          <w:rFonts w:ascii="Arial" w:hAnsi="Arial" w:cs="Arial"/>
          <w:szCs w:val="24"/>
        </w:rPr>
        <w:t xml:space="preserve">Dohledový </w:t>
      </w:r>
      <w:proofErr w:type="spellStart"/>
      <w:r w:rsidRPr="00252542">
        <w:rPr>
          <w:rFonts w:ascii="Arial" w:hAnsi="Arial" w:cs="Arial"/>
          <w:szCs w:val="24"/>
        </w:rPr>
        <w:t>videosystém</w:t>
      </w:r>
      <w:proofErr w:type="spellEnd"/>
      <w:r w:rsidRPr="00252542">
        <w:rPr>
          <w:rFonts w:ascii="Arial" w:hAnsi="Arial" w:cs="Arial"/>
          <w:szCs w:val="24"/>
        </w:rPr>
        <w:t xml:space="preserve"> není certifikovaný Úřadem. </w:t>
      </w:r>
    </w:p>
    <w:p w14:paraId="38B9379B" w14:textId="77777777" w:rsidR="00D33A28" w:rsidRPr="00252542" w:rsidRDefault="00D33A28" w:rsidP="00D33A28">
      <w:pPr>
        <w:tabs>
          <w:tab w:val="left" w:pos="567"/>
        </w:tabs>
        <w:rPr>
          <w:rFonts w:ascii="Arial" w:hAnsi="Arial" w:cs="Arial"/>
          <w:b/>
          <w:bCs/>
          <w:szCs w:val="24"/>
        </w:rPr>
      </w:pPr>
    </w:p>
    <w:p w14:paraId="34970D33" w14:textId="77777777" w:rsidR="00D33A28" w:rsidRPr="00252542" w:rsidRDefault="00D33A28" w:rsidP="00D33A28">
      <w:pPr>
        <w:tabs>
          <w:tab w:val="left" w:pos="567"/>
        </w:tabs>
        <w:rPr>
          <w:rFonts w:ascii="Arial" w:hAnsi="Arial" w:cs="Arial"/>
          <w:i/>
          <w:iCs/>
          <w:szCs w:val="24"/>
        </w:rPr>
      </w:pPr>
      <w:r w:rsidRPr="00252542">
        <w:rPr>
          <w:rFonts w:ascii="Arial" w:hAnsi="Arial" w:cs="Arial"/>
          <w:b/>
          <w:bCs/>
          <w:szCs w:val="24"/>
        </w:rPr>
        <w:t xml:space="preserve">7. </w:t>
      </w:r>
      <w:r w:rsidRPr="00252542">
        <w:rPr>
          <w:rFonts w:ascii="Arial" w:hAnsi="Arial" w:cs="Arial"/>
          <w:b/>
          <w:bCs/>
          <w:szCs w:val="24"/>
          <w:u w:val="single"/>
        </w:rPr>
        <w:t>ZAŘÍZENÍ ELEKTRICKÉ POŽÁRNÍ SIGNALIZACE</w:t>
      </w:r>
      <w:r w:rsidRPr="00252542">
        <w:rPr>
          <w:rFonts w:ascii="Arial" w:hAnsi="Arial" w:cs="Arial"/>
          <w:i/>
          <w:iCs/>
          <w:szCs w:val="24"/>
        </w:rPr>
        <w:t xml:space="preserve"> </w:t>
      </w:r>
    </w:p>
    <w:p w14:paraId="21E239D7" w14:textId="77777777" w:rsidR="00D33A28" w:rsidRPr="00252542" w:rsidRDefault="00D33A28" w:rsidP="00D33A28">
      <w:pPr>
        <w:pStyle w:val="Zkladntext"/>
        <w:ind w:firstLine="708"/>
        <w:rPr>
          <w:rFonts w:ascii="Arial" w:hAnsi="Arial" w:cs="Arial"/>
          <w:szCs w:val="24"/>
        </w:rPr>
      </w:pPr>
    </w:p>
    <w:p w14:paraId="7ED1BE8D"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t xml:space="preserve">Požární hlásiče musí být zapojeny do ústředny elektrické požární signalizace, nebo do ústředny poplachového zabezpečovacího a tísňového systému. V obou případech musí být signál poplachu vyveden na stanoviště určené pro stálý výkon ostrahy. </w:t>
      </w:r>
    </w:p>
    <w:p w14:paraId="4F881212" w14:textId="77777777" w:rsidR="00D33A28" w:rsidRPr="00252542" w:rsidRDefault="00D33A28" w:rsidP="00D33A28">
      <w:pPr>
        <w:pStyle w:val="Zkladntext31"/>
        <w:ind w:firstLine="709"/>
        <w:rPr>
          <w:rFonts w:ascii="Arial" w:hAnsi="Arial" w:cs="Arial"/>
          <w:i w:val="0"/>
          <w:iCs w:val="0"/>
          <w:szCs w:val="24"/>
        </w:rPr>
      </w:pPr>
      <w:r w:rsidRPr="00252542">
        <w:rPr>
          <w:rFonts w:ascii="Arial" w:hAnsi="Arial" w:cs="Arial"/>
          <w:i w:val="0"/>
          <w:iCs w:val="0"/>
          <w:szCs w:val="24"/>
        </w:rPr>
        <w:t>Zařízení elektrické požární signalizace nejsou certifikovaná Úřadem.</w:t>
      </w:r>
    </w:p>
    <w:p w14:paraId="322A1747" w14:textId="77777777" w:rsidR="00D33A28" w:rsidRPr="00252542" w:rsidRDefault="00D33A28" w:rsidP="00D33A28">
      <w:pPr>
        <w:suppressAutoHyphens w:val="0"/>
        <w:autoSpaceDE w:val="0"/>
        <w:autoSpaceDN w:val="0"/>
        <w:adjustRightInd w:val="0"/>
        <w:ind w:firstLine="709"/>
        <w:rPr>
          <w:rFonts w:ascii="Arial" w:hAnsi="Arial" w:cs="Arial"/>
          <w:szCs w:val="24"/>
        </w:rPr>
      </w:pPr>
      <w:r w:rsidRPr="00252542">
        <w:rPr>
          <w:rFonts w:ascii="Arial" w:hAnsi="Arial" w:cs="Arial"/>
          <w:szCs w:val="24"/>
        </w:rPr>
        <w:t>Zařízení elektrické požární signalizace musí splňovat požadavky jiných právních předpisů, například § 8 vyhlášky č. 246/2001 Sb., o stanovení podmínek požární bezpečnosti a výkonu státního požárního dozoru (vyhláška o požární prevenci), ve znění pozdějších předpisů.</w:t>
      </w:r>
    </w:p>
    <w:p w14:paraId="13CBD75C" w14:textId="77777777" w:rsidR="00D33A28" w:rsidRPr="00252542" w:rsidRDefault="00D33A28" w:rsidP="00D33A28">
      <w:pPr>
        <w:pStyle w:val="Zkladntext3"/>
        <w:ind w:firstLine="708"/>
        <w:rPr>
          <w:rFonts w:ascii="Arial" w:eastAsiaTheme="minorEastAsia" w:hAnsi="Arial" w:cs="Arial"/>
          <w:sz w:val="24"/>
          <w:szCs w:val="24"/>
        </w:rPr>
      </w:pPr>
      <w:r w:rsidRPr="00252542">
        <w:rPr>
          <w:rFonts w:ascii="Arial" w:eastAsiaTheme="minorEastAsia" w:hAnsi="Arial" w:cs="Arial"/>
          <w:sz w:val="24"/>
          <w:szCs w:val="24"/>
        </w:rPr>
        <w:t>Pro ochranu utajovaných informací lze v zabezpečené oblasti využít již instalované protipožární prvky nebo systémy.</w:t>
      </w:r>
    </w:p>
    <w:p w14:paraId="0E11B2BA" w14:textId="77777777" w:rsidR="00D33A28" w:rsidRPr="00252542" w:rsidRDefault="00D33A28" w:rsidP="00D33A28">
      <w:pPr>
        <w:suppressAutoHyphens w:val="0"/>
        <w:autoSpaceDE w:val="0"/>
        <w:autoSpaceDN w:val="0"/>
        <w:adjustRightInd w:val="0"/>
        <w:rPr>
          <w:rFonts w:ascii="Arial" w:hAnsi="Arial" w:cs="Arial"/>
          <w:szCs w:val="24"/>
        </w:rPr>
      </w:pPr>
    </w:p>
    <w:p w14:paraId="580235ED" w14:textId="77777777" w:rsidR="00D33A28" w:rsidRPr="00252542" w:rsidRDefault="00D33A28" w:rsidP="00D33A28">
      <w:pPr>
        <w:rPr>
          <w:rFonts w:ascii="Arial" w:hAnsi="Arial" w:cs="Arial"/>
          <w:b/>
          <w:bCs/>
          <w:color w:val="000000"/>
          <w:szCs w:val="24"/>
          <w:u w:val="single"/>
        </w:rPr>
      </w:pPr>
      <w:bookmarkStart w:id="6" w:name="_Hlk82162445"/>
      <w:r w:rsidRPr="00252542">
        <w:rPr>
          <w:rFonts w:ascii="Arial" w:hAnsi="Arial" w:cs="Arial"/>
          <w:b/>
          <w:bCs/>
          <w:color w:val="000000"/>
          <w:szCs w:val="24"/>
        </w:rPr>
        <w:t xml:space="preserve">8. </w:t>
      </w:r>
      <w:r w:rsidRPr="00252542">
        <w:rPr>
          <w:rFonts w:ascii="Arial" w:hAnsi="Arial" w:cs="Arial"/>
          <w:b/>
          <w:bCs/>
          <w:color w:val="000000"/>
          <w:szCs w:val="24"/>
          <w:u w:val="single"/>
        </w:rPr>
        <w:t>ZAŘÍZENÍ SLOUŽÍCÍ K VYHLEDÁVÁNÍ NEBEZPEČNÝCH LÁTEK NEBO PŘEDMĚTŮ</w:t>
      </w:r>
    </w:p>
    <w:p w14:paraId="67DBB351" w14:textId="77777777" w:rsidR="00D33A28" w:rsidRPr="00252542" w:rsidRDefault="00D33A28" w:rsidP="00D33A28">
      <w:pPr>
        <w:pStyle w:val="Zkladntext"/>
        <w:rPr>
          <w:rFonts w:ascii="Arial" w:hAnsi="Arial" w:cs="Arial"/>
          <w:szCs w:val="24"/>
        </w:rPr>
      </w:pPr>
    </w:p>
    <w:p w14:paraId="727B0BAE" w14:textId="77777777" w:rsidR="00D33A28" w:rsidRPr="00252542" w:rsidRDefault="00D33A28" w:rsidP="00D33A28">
      <w:pPr>
        <w:pStyle w:val="Zkladntext"/>
        <w:ind w:firstLine="708"/>
        <w:rPr>
          <w:rFonts w:ascii="Arial" w:hAnsi="Arial" w:cs="Arial"/>
          <w:szCs w:val="24"/>
        </w:rPr>
      </w:pPr>
      <w:r w:rsidRPr="00252542">
        <w:rPr>
          <w:rFonts w:ascii="Arial" w:hAnsi="Arial" w:cs="Arial"/>
          <w:szCs w:val="24"/>
        </w:rPr>
        <w:lastRenderedPageBreak/>
        <w:t>Zařízení sloužící k vyhledávání nebezpečných látek nebo předmětů jsou používána</w:t>
      </w:r>
      <w:r w:rsidRPr="00252542">
        <w:rPr>
          <w:rFonts w:ascii="Arial" w:hAnsi="Arial" w:cs="Arial"/>
          <w:color w:val="3366FF"/>
          <w:szCs w:val="24"/>
        </w:rPr>
        <w:t xml:space="preserve"> </w:t>
      </w:r>
      <w:r w:rsidRPr="00252542">
        <w:rPr>
          <w:rFonts w:ascii="Arial" w:hAnsi="Arial" w:cs="Arial"/>
          <w:szCs w:val="24"/>
        </w:rPr>
        <w:t xml:space="preserve">na vstupu do objektu </w:t>
      </w:r>
      <w:r>
        <w:rPr>
          <w:rFonts w:ascii="Arial" w:hAnsi="Arial" w:cs="Arial"/>
          <w:szCs w:val="24"/>
        </w:rPr>
        <w:t xml:space="preserve">se </w:t>
      </w:r>
      <w:r w:rsidRPr="00252542">
        <w:rPr>
          <w:rFonts w:ascii="Arial" w:hAnsi="Arial" w:cs="Arial"/>
          <w:szCs w:val="24"/>
        </w:rPr>
        <w:t>zabezpečen</w:t>
      </w:r>
      <w:r>
        <w:rPr>
          <w:rFonts w:ascii="Arial" w:hAnsi="Arial" w:cs="Arial"/>
          <w:szCs w:val="24"/>
        </w:rPr>
        <w:t>ou</w:t>
      </w:r>
      <w:r w:rsidRPr="00252542">
        <w:rPr>
          <w:rFonts w:ascii="Arial" w:hAnsi="Arial" w:cs="Arial"/>
          <w:szCs w:val="24"/>
        </w:rPr>
        <w:t xml:space="preserve"> oblasti kategorie Přísně tajné anebo </w:t>
      </w:r>
      <w:r>
        <w:rPr>
          <w:rFonts w:ascii="Arial" w:hAnsi="Arial" w:cs="Arial"/>
          <w:szCs w:val="24"/>
        </w:rPr>
        <w:t xml:space="preserve">s </w:t>
      </w:r>
      <w:r w:rsidRPr="00252542">
        <w:rPr>
          <w:rFonts w:ascii="Arial" w:hAnsi="Arial" w:cs="Arial"/>
          <w:szCs w:val="24"/>
        </w:rPr>
        <w:t>jednací oblast</w:t>
      </w:r>
      <w:r>
        <w:rPr>
          <w:rFonts w:ascii="Arial" w:hAnsi="Arial" w:cs="Arial"/>
          <w:szCs w:val="24"/>
        </w:rPr>
        <w:t>í.</w:t>
      </w:r>
    </w:p>
    <w:p w14:paraId="757C0992" w14:textId="77777777" w:rsidR="00D33A28" w:rsidRPr="00252542" w:rsidRDefault="00D33A28" w:rsidP="00D33A28">
      <w:pPr>
        <w:ind w:firstLine="720"/>
        <w:rPr>
          <w:rFonts w:ascii="Arial" w:hAnsi="Arial" w:cs="Arial"/>
          <w:bCs/>
          <w:szCs w:val="24"/>
        </w:rPr>
      </w:pPr>
      <w:r w:rsidRPr="00252542">
        <w:rPr>
          <w:rFonts w:ascii="Arial" w:eastAsia="MS Mincho" w:hAnsi="Arial" w:cs="Arial"/>
          <w:bCs/>
          <w:szCs w:val="24"/>
        </w:rPr>
        <w:t xml:space="preserve">Zařízení </w:t>
      </w:r>
      <w:r w:rsidRPr="00252542">
        <w:rPr>
          <w:rFonts w:ascii="Arial" w:hAnsi="Arial" w:cs="Arial"/>
          <w:szCs w:val="24"/>
        </w:rPr>
        <w:t xml:space="preserve">sloužící k vyhledávání nebezpečných látek nebo předmětů </w:t>
      </w:r>
      <w:r w:rsidRPr="00252542">
        <w:rPr>
          <w:rFonts w:ascii="Arial" w:eastAsia="MS Mincho" w:hAnsi="Arial" w:cs="Arial"/>
          <w:bCs/>
          <w:szCs w:val="24"/>
        </w:rPr>
        <w:t>nejsou certifikovaná Úřadem. P</w:t>
      </w:r>
      <w:r w:rsidRPr="00252542">
        <w:rPr>
          <w:rFonts w:ascii="Arial" w:hAnsi="Arial" w:cs="Arial"/>
          <w:bCs/>
          <w:szCs w:val="24"/>
        </w:rPr>
        <w:t>oužije se sestava v rozsahu:</w:t>
      </w:r>
    </w:p>
    <w:p w14:paraId="32880D84" w14:textId="77777777" w:rsidR="00D33A28" w:rsidRPr="008B07E2" w:rsidRDefault="00D33A28" w:rsidP="00D33A28">
      <w:pPr>
        <w:ind w:left="1066" w:hanging="358"/>
        <w:rPr>
          <w:rFonts w:ascii="Arial" w:hAnsi="Arial" w:cs="Arial"/>
          <w:szCs w:val="24"/>
        </w:rPr>
      </w:pPr>
      <w:r w:rsidRPr="008B07E2">
        <w:rPr>
          <w:rFonts w:ascii="Arial" w:hAnsi="Arial" w:cs="Arial"/>
          <w:bCs/>
          <w:szCs w:val="24"/>
        </w:rPr>
        <w:t>1. Průchozí detektor kovových předmětů, případně doplněný ručním detektorem kovových předmětů.</w:t>
      </w:r>
      <w:r w:rsidRPr="008B07E2">
        <w:rPr>
          <w:rFonts w:ascii="Arial" w:hAnsi="Arial" w:cs="Arial"/>
          <w:szCs w:val="24"/>
        </w:rPr>
        <w:t xml:space="preserve">  </w:t>
      </w:r>
    </w:p>
    <w:p w14:paraId="287B54F3" w14:textId="77777777" w:rsidR="00D33A28" w:rsidRPr="00252542" w:rsidRDefault="00D33A28" w:rsidP="00D33A28">
      <w:pPr>
        <w:ind w:left="991" w:hanging="283"/>
        <w:rPr>
          <w:rFonts w:ascii="Arial" w:hAnsi="Arial" w:cs="Arial"/>
          <w:bCs/>
          <w:szCs w:val="24"/>
        </w:rPr>
      </w:pPr>
      <w:r w:rsidRPr="008B07E2">
        <w:rPr>
          <w:rFonts w:ascii="Arial" w:hAnsi="Arial" w:cs="Arial"/>
          <w:bCs/>
          <w:szCs w:val="24"/>
        </w:rPr>
        <w:t>2. Rentgenový přístroj pro kontrolu zavazadel, doložený kladným Rozhodnutím Státního úřadu pro jadernou bezpečnost o typovém schválení zdroje ionizujícího záření podle zákona č. 18/1997 Sb., o mírovém využívání jaderné energie a ionizujícího záření a o změně a doplnění některých zákonů, ve znění pozdějších předpisů.</w:t>
      </w:r>
    </w:p>
    <w:p w14:paraId="1E76B982" w14:textId="77777777" w:rsidR="00D33A28" w:rsidRPr="00252542" w:rsidRDefault="00D33A28" w:rsidP="00D33A28">
      <w:pPr>
        <w:widowControl w:val="0"/>
        <w:autoSpaceDE w:val="0"/>
        <w:autoSpaceDN w:val="0"/>
        <w:adjustRightInd w:val="0"/>
        <w:spacing w:after="120"/>
        <w:rPr>
          <w:rFonts w:ascii="Arial" w:hAnsi="Arial" w:cs="Arial"/>
          <w:b/>
          <w:szCs w:val="24"/>
          <w:u w:val="single"/>
        </w:rPr>
      </w:pPr>
    </w:p>
    <w:p w14:paraId="4BB771CA" w14:textId="77777777" w:rsidR="00D33A28" w:rsidRPr="00252542" w:rsidRDefault="00D33A28" w:rsidP="00D33A28">
      <w:pPr>
        <w:widowControl w:val="0"/>
        <w:autoSpaceDE w:val="0"/>
        <w:autoSpaceDN w:val="0"/>
        <w:adjustRightInd w:val="0"/>
        <w:spacing w:after="120"/>
        <w:rPr>
          <w:rFonts w:ascii="Arial" w:hAnsi="Arial" w:cs="Arial"/>
          <w:b/>
          <w:bCs/>
          <w:szCs w:val="24"/>
          <w:u w:val="single"/>
        </w:rPr>
      </w:pPr>
      <w:r w:rsidRPr="00252542">
        <w:rPr>
          <w:rFonts w:ascii="Arial" w:hAnsi="Arial" w:cs="Arial"/>
          <w:b/>
          <w:szCs w:val="24"/>
          <w:u w:val="single"/>
        </w:rPr>
        <w:t>9.</w:t>
      </w:r>
      <w:r w:rsidRPr="00252542">
        <w:rPr>
          <w:rFonts w:ascii="Arial" w:hAnsi="Arial" w:cs="Arial"/>
          <w:b/>
          <w:bCs/>
          <w:szCs w:val="24"/>
          <w:u w:val="single"/>
        </w:rPr>
        <w:t xml:space="preserve"> ZAŘÍZENÍ FYZICKÉHO NIČENÍ NOSIČŮ INFORMACÍ NEBO DAT (NNI)</w:t>
      </w:r>
    </w:p>
    <w:p w14:paraId="579529C0" w14:textId="77777777" w:rsidR="00D33A28" w:rsidRPr="00252542" w:rsidRDefault="00D33A28" w:rsidP="00D33A28">
      <w:pPr>
        <w:widowControl w:val="0"/>
        <w:autoSpaceDE w:val="0"/>
        <w:autoSpaceDN w:val="0"/>
        <w:adjustRightInd w:val="0"/>
        <w:spacing w:after="120"/>
        <w:rPr>
          <w:rFonts w:ascii="Arial" w:hAnsi="Arial" w:cs="Arial"/>
          <w:szCs w:val="24"/>
          <w:u w:val="single"/>
        </w:rPr>
      </w:pPr>
    </w:p>
    <w:p w14:paraId="106F7CA6" w14:textId="77777777" w:rsidR="00D33A28" w:rsidRPr="00252542" w:rsidRDefault="00D33A28" w:rsidP="00D33A28">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9.1. Zařízení fyzického ničení nosičů informací nebo dat typ NNI 4:</w:t>
      </w:r>
    </w:p>
    <w:p w14:paraId="200DB43D" w14:textId="77777777" w:rsidR="00D33A28" w:rsidRPr="00252542" w:rsidRDefault="00D33A28" w:rsidP="00D33A28">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jc w:val="right"/>
        <w:rPr>
          <w:rFonts w:ascii="Arial" w:hAnsi="Arial" w:cs="Arial"/>
          <w:b/>
          <w:szCs w:val="24"/>
        </w:rPr>
      </w:pPr>
      <w:r w:rsidRPr="00252542">
        <w:rPr>
          <w:rFonts w:ascii="Arial" w:hAnsi="Arial" w:cs="Arial"/>
          <w:b/>
          <w:bCs/>
          <w:szCs w:val="24"/>
        </w:rPr>
        <w:t>bez bodového hodnocení, resp. ohodnocení</w:t>
      </w:r>
    </w:p>
    <w:p w14:paraId="48C84A06" w14:textId="77777777" w:rsidR="00D33A28" w:rsidRPr="00252542" w:rsidRDefault="00D33A28" w:rsidP="00D33A28">
      <w:pPr>
        <w:widowControl w:val="0"/>
        <w:autoSpaceDE w:val="0"/>
        <w:autoSpaceDN w:val="0"/>
        <w:adjustRightInd w:val="0"/>
        <w:rPr>
          <w:rFonts w:ascii="Arial" w:hAnsi="Arial" w:cs="Arial"/>
          <w:szCs w:val="24"/>
        </w:rPr>
      </w:pPr>
    </w:p>
    <w:p w14:paraId="46CC950E" w14:textId="77777777" w:rsidR="00D33A28" w:rsidRPr="00252542" w:rsidRDefault="00D33A28" w:rsidP="00D33A28">
      <w:pPr>
        <w:widowControl w:val="0"/>
        <w:autoSpaceDE w:val="0"/>
        <w:autoSpaceDN w:val="0"/>
        <w:adjustRightInd w:val="0"/>
        <w:rPr>
          <w:rFonts w:ascii="Arial" w:hAnsi="Arial" w:cs="Arial"/>
          <w:szCs w:val="24"/>
        </w:rPr>
      </w:pPr>
      <w:r w:rsidRPr="00252542">
        <w:rPr>
          <w:rFonts w:ascii="Arial" w:hAnsi="Arial" w:cs="Arial"/>
          <w:szCs w:val="24"/>
        </w:rPr>
        <w:tab/>
        <w:t>Zařízení fyzického ničení nosičů informací nebo dat typu NNI 4 jsou určena pro ničení utajovaných informací stupně utajení Přísně tajné nebo nižší</w:t>
      </w:r>
      <w:r>
        <w:rPr>
          <w:rFonts w:ascii="Arial" w:hAnsi="Arial" w:cs="Arial"/>
          <w:szCs w:val="24"/>
        </w:rPr>
        <w:t>ho</w:t>
      </w:r>
      <w:r w:rsidRPr="00252542">
        <w:rPr>
          <w:rFonts w:ascii="Arial" w:hAnsi="Arial" w:cs="Arial"/>
          <w:szCs w:val="24"/>
        </w:rPr>
        <w:t xml:space="preserve">. Zařízení fyzického ničení nosičů informací nebo dat je certifikováno Úřadem. </w:t>
      </w:r>
    </w:p>
    <w:p w14:paraId="317F21DD" w14:textId="77777777" w:rsidR="00D33A28" w:rsidRPr="00252542" w:rsidRDefault="00D33A28" w:rsidP="00D33A28">
      <w:pPr>
        <w:rPr>
          <w:rFonts w:ascii="Arial" w:hAnsi="Arial" w:cs="Arial"/>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2771"/>
      </w:tblGrid>
      <w:tr w:rsidR="00D33A28" w14:paraId="03030D06" w14:textId="77777777" w:rsidTr="00D81562">
        <w:tc>
          <w:tcPr>
            <w:tcW w:w="6513" w:type="dxa"/>
            <w:tcBorders>
              <w:top w:val="single" w:sz="6" w:space="0" w:color="auto"/>
              <w:left w:val="single" w:sz="6" w:space="0" w:color="auto"/>
              <w:bottom w:val="single" w:sz="6" w:space="0" w:color="auto"/>
              <w:right w:val="single" w:sz="6" w:space="0" w:color="auto"/>
            </w:tcBorders>
            <w:vAlign w:val="center"/>
          </w:tcPr>
          <w:p w14:paraId="7542E4B6" w14:textId="77777777" w:rsidR="00D33A28" w:rsidRPr="00252542" w:rsidRDefault="00D33A28" w:rsidP="00D81562">
            <w:pPr>
              <w:spacing w:after="120"/>
              <w:jc w:val="center"/>
              <w:rPr>
                <w:rFonts w:ascii="Arial" w:hAnsi="Arial" w:cs="Arial"/>
                <w:color w:val="0070C0"/>
                <w:szCs w:val="24"/>
              </w:rPr>
            </w:pPr>
            <w:r w:rsidRPr="00252542">
              <w:rPr>
                <w:rFonts w:ascii="Arial" w:hAnsi="Arial" w:cs="Arial"/>
                <w:szCs w:val="24"/>
              </w:rPr>
              <w:t>Nosič informací</w:t>
            </w:r>
            <w:r w:rsidRPr="00252542">
              <w:rPr>
                <w:rFonts w:ascii="Arial" w:hAnsi="Arial" w:cs="Arial"/>
                <w:color w:val="0070C0"/>
                <w:szCs w:val="24"/>
              </w:rPr>
              <w:t xml:space="preserve"> </w:t>
            </w:r>
            <w:r w:rsidRPr="00252542">
              <w:rPr>
                <w:rFonts w:ascii="Arial" w:hAnsi="Arial" w:cs="Arial"/>
                <w:szCs w:val="24"/>
              </w:rPr>
              <w:t>nebo dat</w:t>
            </w:r>
          </w:p>
        </w:tc>
        <w:tc>
          <w:tcPr>
            <w:tcW w:w="2771" w:type="dxa"/>
            <w:tcBorders>
              <w:top w:val="single" w:sz="6" w:space="0" w:color="auto"/>
              <w:left w:val="single" w:sz="6" w:space="0" w:color="auto"/>
              <w:bottom w:val="single" w:sz="6" w:space="0" w:color="auto"/>
              <w:right w:val="single" w:sz="6" w:space="0" w:color="auto"/>
            </w:tcBorders>
            <w:vAlign w:val="center"/>
          </w:tcPr>
          <w:p w14:paraId="224D1A9F"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Velikost odpadních částic</w:t>
            </w:r>
          </w:p>
        </w:tc>
      </w:tr>
      <w:tr w:rsidR="00D33A28" w14:paraId="67ED8E53" w14:textId="77777777" w:rsidTr="00D81562">
        <w:trPr>
          <w:trHeight w:val="479"/>
        </w:trPr>
        <w:tc>
          <w:tcPr>
            <w:tcW w:w="6513" w:type="dxa"/>
            <w:tcBorders>
              <w:top w:val="single" w:sz="6" w:space="0" w:color="auto"/>
              <w:left w:val="single" w:sz="6" w:space="0" w:color="auto"/>
              <w:bottom w:val="single" w:sz="6" w:space="0" w:color="auto"/>
              <w:right w:val="single" w:sz="6" w:space="0" w:color="auto"/>
            </w:tcBorders>
          </w:tcPr>
          <w:p w14:paraId="271748B1" w14:textId="77777777" w:rsidR="00D33A28" w:rsidRPr="00252542" w:rsidRDefault="00D33A28" w:rsidP="00D81562">
            <w:pPr>
              <w:spacing w:after="120"/>
              <w:rPr>
                <w:rFonts w:ascii="Arial" w:hAnsi="Arial" w:cs="Arial"/>
                <w:color w:val="0000CC"/>
                <w:szCs w:val="24"/>
              </w:rPr>
            </w:pPr>
            <w:r w:rsidRPr="00252542">
              <w:rPr>
                <w:rFonts w:ascii="Arial" w:hAnsi="Arial" w:cs="Arial"/>
                <w:szCs w:val="24"/>
              </w:rPr>
              <w:t>papír, film v originální velikosti, kov, umělá hmota, identifikační karty, magnetické pásky, pevné disky, diskety, kompaktní disky a obdobné nosiče</w:t>
            </w:r>
            <w:r w:rsidRPr="00252542">
              <w:rPr>
                <w:rFonts w:ascii="Arial" w:hAnsi="Arial" w:cs="Arial"/>
                <w:color w:val="0000CC"/>
                <w:szCs w:val="24"/>
              </w:rPr>
              <w:t xml:space="preserve"> </w:t>
            </w:r>
          </w:p>
        </w:tc>
        <w:tc>
          <w:tcPr>
            <w:tcW w:w="2771" w:type="dxa"/>
            <w:tcBorders>
              <w:top w:val="single" w:sz="6" w:space="0" w:color="auto"/>
              <w:left w:val="single" w:sz="6" w:space="0" w:color="auto"/>
              <w:bottom w:val="single" w:sz="6" w:space="0" w:color="auto"/>
              <w:right w:val="single" w:sz="6" w:space="0" w:color="auto"/>
            </w:tcBorders>
            <w:vAlign w:val="center"/>
          </w:tcPr>
          <w:p w14:paraId="434C79E8"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 xml:space="preserve"> plocha částic </w:t>
            </w:r>
            <w:r w:rsidRPr="00252542">
              <w:rPr>
                <w:rFonts w:ascii="Symbol" w:hAnsi="Symbol" w:cs="Arial"/>
                <w:szCs w:val="24"/>
              </w:rPr>
              <w:sym w:font="Symbol" w:char="F0A3"/>
            </w:r>
            <w:r w:rsidRPr="00252542">
              <w:rPr>
                <w:rFonts w:ascii="Arial" w:hAnsi="Arial" w:cs="Arial"/>
                <w:szCs w:val="24"/>
              </w:rPr>
              <w:t xml:space="preserve"> 5 mm</w:t>
            </w:r>
            <w:r w:rsidRPr="00252542">
              <w:rPr>
                <w:rFonts w:ascii="Arial" w:hAnsi="Arial" w:cs="Arial"/>
                <w:szCs w:val="24"/>
                <w:vertAlign w:val="superscript"/>
              </w:rPr>
              <w:t>2*</w:t>
            </w:r>
            <w:r w:rsidRPr="00252542">
              <w:rPr>
                <w:rFonts w:ascii="Arial" w:hAnsi="Arial" w:cs="Arial"/>
                <w:szCs w:val="24"/>
              </w:rPr>
              <w:t xml:space="preserve"> </w:t>
            </w:r>
          </w:p>
        </w:tc>
      </w:tr>
      <w:tr w:rsidR="00D33A28" w14:paraId="5C3A463A" w14:textId="77777777" w:rsidTr="00D81562">
        <w:tc>
          <w:tcPr>
            <w:tcW w:w="6513" w:type="dxa"/>
            <w:tcBorders>
              <w:top w:val="single" w:sz="6" w:space="0" w:color="auto"/>
              <w:left w:val="single" w:sz="6" w:space="0" w:color="auto"/>
              <w:bottom w:val="single" w:sz="6" w:space="0" w:color="auto"/>
              <w:right w:val="single" w:sz="6" w:space="0" w:color="auto"/>
            </w:tcBorders>
            <w:vAlign w:val="center"/>
          </w:tcPr>
          <w:p w14:paraId="1F79E636" w14:textId="77777777" w:rsidR="00D33A28" w:rsidRPr="00252542" w:rsidRDefault="00D33A28" w:rsidP="00D81562">
            <w:pPr>
              <w:spacing w:after="120"/>
              <w:rPr>
                <w:rFonts w:ascii="Arial" w:hAnsi="Arial" w:cs="Arial"/>
                <w:szCs w:val="24"/>
              </w:rPr>
            </w:pPr>
            <w:r w:rsidRPr="00252542">
              <w:rPr>
                <w:rFonts w:ascii="Arial" w:hAnsi="Arial" w:cs="Arial"/>
                <w:szCs w:val="24"/>
              </w:rPr>
              <w:t xml:space="preserve">mikrofilmy, mikrofiše, čipové karty, SSD disky, </w:t>
            </w:r>
            <w:proofErr w:type="spellStart"/>
            <w:r w:rsidRPr="00252542">
              <w:rPr>
                <w:rFonts w:ascii="Arial" w:hAnsi="Arial" w:cs="Arial"/>
                <w:szCs w:val="24"/>
              </w:rPr>
              <w:t>flash</w:t>
            </w:r>
            <w:proofErr w:type="spellEnd"/>
            <w:r w:rsidRPr="00252542">
              <w:rPr>
                <w:rFonts w:ascii="Arial" w:hAnsi="Arial" w:cs="Arial"/>
                <w:szCs w:val="24"/>
              </w:rPr>
              <w:t xml:space="preserve"> paměti, paměťové čipy a obdobné nosiče</w:t>
            </w:r>
          </w:p>
        </w:tc>
        <w:tc>
          <w:tcPr>
            <w:tcW w:w="2771" w:type="dxa"/>
            <w:tcBorders>
              <w:top w:val="single" w:sz="6" w:space="0" w:color="auto"/>
              <w:left w:val="single" w:sz="6" w:space="0" w:color="auto"/>
              <w:bottom w:val="single" w:sz="6" w:space="0" w:color="auto"/>
              <w:right w:val="single" w:sz="6" w:space="0" w:color="auto"/>
            </w:tcBorders>
            <w:vAlign w:val="center"/>
          </w:tcPr>
          <w:p w14:paraId="22817A37"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plocha částic</w:t>
            </w:r>
            <w:r>
              <w:rPr>
                <w:rFonts w:ascii="Arial" w:hAnsi="Arial" w:cs="Arial"/>
                <w:szCs w:val="24"/>
              </w:rPr>
              <w:t xml:space="preserve"> </w:t>
            </w:r>
            <w:r w:rsidRPr="00252542">
              <w:rPr>
                <w:rFonts w:ascii="Symbol" w:hAnsi="Symbol" w:cs="Arial"/>
                <w:szCs w:val="24"/>
              </w:rPr>
              <w:sym w:font="Symbol" w:char="F0A3"/>
            </w:r>
            <w:r w:rsidRPr="00252542">
              <w:rPr>
                <w:rFonts w:ascii="Arial" w:hAnsi="Arial" w:cs="Arial"/>
                <w:szCs w:val="24"/>
              </w:rPr>
              <w:t xml:space="preserve"> 0,2 mm</w:t>
            </w:r>
            <w:r w:rsidRPr="00252542">
              <w:rPr>
                <w:rFonts w:ascii="Arial" w:hAnsi="Arial" w:cs="Arial"/>
                <w:szCs w:val="24"/>
                <w:vertAlign w:val="superscript"/>
              </w:rPr>
              <w:t>2*</w:t>
            </w:r>
          </w:p>
        </w:tc>
      </w:tr>
    </w:tbl>
    <w:p w14:paraId="42A50C64" w14:textId="77777777" w:rsidR="00D33A28" w:rsidRPr="00252542" w:rsidRDefault="00D33A28" w:rsidP="00D33A28">
      <w:pPr>
        <w:pStyle w:val="Bezmezer"/>
        <w:spacing w:after="120"/>
        <w:ind w:right="-284"/>
        <w:rPr>
          <w:rFonts w:ascii="Arial" w:hAnsi="Arial" w:cs="Arial"/>
          <w:i/>
          <w:iCs/>
          <w:szCs w:val="24"/>
        </w:rPr>
      </w:pPr>
    </w:p>
    <w:p w14:paraId="50D932B1" w14:textId="77777777" w:rsidR="00D33A28" w:rsidRPr="00252542" w:rsidRDefault="00D33A28" w:rsidP="00D33A28">
      <w:pPr>
        <w:pStyle w:val="Bezmezer"/>
        <w:spacing w:after="120"/>
        <w:ind w:right="-284"/>
        <w:rPr>
          <w:rFonts w:ascii="Arial" w:hAnsi="Arial" w:cs="Arial"/>
          <w:i/>
          <w:szCs w:val="24"/>
        </w:rPr>
      </w:pPr>
      <w:r w:rsidRPr="00252542">
        <w:rPr>
          <w:rFonts w:ascii="Arial" w:hAnsi="Arial" w:cs="Arial"/>
          <w:i/>
          <w:iCs/>
          <w:szCs w:val="24"/>
        </w:rPr>
        <w:t>Poznámka:</w:t>
      </w:r>
    </w:p>
    <w:p w14:paraId="377A8C63" w14:textId="77777777" w:rsidR="00D33A28" w:rsidRPr="00252542" w:rsidRDefault="00D33A28" w:rsidP="00D33A28">
      <w:pPr>
        <w:pStyle w:val="Bezmezer"/>
        <w:spacing w:after="120"/>
        <w:ind w:right="-284"/>
        <w:rPr>
          <w:rFonts w:ascii="Arial" w:hAnsi="Arial" w:cs="Arial"/>
          <w:szCs w:val="24"/>
        </w:rPr>
      </w:pPr>
      <w:r w:rsidRPr="00252542">
        <w:rPr>
          <w:rFonts w:ascii="Arial" w:hAnsi="Arial" w:cs="Arial"/>
          <w:i/>
          <w:szCs w:val="24"/>
        </w:rPr>
        <w:t>*</w:t>
      </w:r>
      <w:r w:rsidRPr="00252542">
        <w:rPr>
          <w:rFonts w:ascii="Arial" w:hAnsi="Arial" w:cs="Arial"/>
          <w:szCs w:val="24"/>
        </w:rPr>
        <w:t xml:space="preserve"> </w:t>
      </w:r>
      <w:r>
        <w:rPr>
          <w:rFonts w:ascii="Arial" w:hAnsi="Arial" w:cs="Arial"/>
          <w:szCs w:val="24"/>
        </w:rPr>
        <w:t>V</w:t>
      </w:r>
      <w:r w:rsidRPr="00252542">
        <w:rPr>
          <w:rFonts w:ascii="Arial" w:hAnsi="Arial" w:cs="Arial"/>
          <w:szCs w:val="24"/>
        </w:rPr>
        <w:t>elikost odpadních částic nesmí být překročena</w:t>
      </w:r>
    </w:p>
    <w:p w14:paraId="736894DE" w14:textId="77777777" w:rsidR="00D33A28" w:rsidRPr="00252542" w:rsidRDefault="00D33A28" w:rsidP="00D33A28">
      <w:pPr>
        <w:widowControl w:val="0"/>
        <w:autoSpaceDE w:val="0"/>
        <w:autoSpaceDN w:val="0"/>
        <w:adjustRightInd w:val="0"/>
        <w:spacing w:after="120"/>
        <w:ind w:firstLine="708"/>
        <w:rPr>
          <w:rFonts w:ascii="Arial" w:hAnsi="Arial" w:cs="Arial"/>
          <w:szCs w:val="24"/>
        </w:rPr>
      </w:pPr>
      <w:r w:rsidRPr="00252542">
        <w:rPr>
          <w:rFonts w:ascii="Arial" w:hAnsi="Arial" w:cs="Arial"/>
          <w:szCs w:val="24"/>
        </w:rPr>
        <w:t>Zařízení fyzického ničení nosičů informací nebo dat typu NNI 4 jsou určena také pro ničení utajovaných informací cizí moci stupně utajení Přísně tajné nebo nižší</w:t>
      </w:r>
      <w:r>
        <w:rPr>
          <w:rFonts w:ascii="Arial" w:hAnsi="Arial" w:cs="Arial"/>
          <w:szCs w:val="24"/>
        </w:rPr>
        <w:t>ho</w:t>
      </w:r>
      <w:r w:rsidRPr="00252542">
        <w:rPr>
          <w:rFonts w:ascii="Arial" w:hAnsi="Arial" w:cs="Arial"/>
          <w:szCs w:val="24"/>
        </w:rPr>
        <w:t xml:space="preserve">. </w:t>
      </w:r>
    </w:p>
    <w:p w14:paraId="0E23FFDD" w14:textId="77777777" w:rsidR="00D33A28" w:rsidRPr="00252542" w:rsidRDefault="00D33A28" w:rsidP="00D33A28">
      <w:pPr>
        <w:widowControl w:val="0"/>
        <w:autoSpaceDE w:val="0"/>
        <w:autoSpaceDN w:val="0"/>
        <w:adjustRightInd w:val="0"/>
        <w:spacing w:after="120"/>
        <w:rPr>
          <w:rFonts w:ascii="Arial" w:hAnsi="Arial" w:cs="Arial"/>
          <w:szCs w:val="24"/>
        </w:rPr>
      </w:pPr>
    </w:p>
    <w:p w14:paraId="161B7477" w14:textId="77777777" w:rsidR="00D33A28" w:rsidRPr="00252542" w:rsidRDefault="00D33A28" w:rsidP="00D33A28">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9.2. Zařízení fyzického ničení nosičů informací nebo dat typ NNI 3:</w:t>
      </w:r>
    </w:p>
    <w:p w14:paraId="364FAF08"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14:paraId="29FA896B" w14:textId="77777777" w:rsidR="00D33A28" w:rsidRPr="00252542" w:rsidRDefault="00D33A28" w:rsidP="00D33A28">
      <w:pPr>
        <w:widowControl w:val="0"/>
        <w:autoSpaceDE w:val="0"/>
        <w:autoSpaceDN w:val="0"/>
        <w:adjustRightInd w:val="0"/>
        <w:rPr>
          <w:rFonts w:ascii="Arial" w:hAnsi="Arial" w:cs="Arial"/>
          <w:szCs w:val="24"/>
        </w:rPr>
      </w:pPr>
    </w:p>
    <w:p w14:paraId="0B769A9A" w14:textId="77777777" w:rsidR="00D33A28" w:rsidRPr="00252542" w:rsidRDefault="00D33A28" w:rsidP="00D33A28">
      <w:pPr>
        <w:widowControl w:val="0"/>
        <w:autoSpaceDE w:val="0"/>
        <w:autoSpaceDN w:val="0"/>
        <w:adjustRightInd w:val="0"/>
        <w:rPr>
          <w:rFonts w:ascii="Arial" w:hAnsi="Arial" w:cs="Arial"/>
          <w:szCs w:val="24"/>
        </w:rPr>
      </w:pPr>
      <w:r w:rsidRPr="00252542">
        <w:rPr>
          <w:rFonts w:ascii="Arial" w:hAnsi="Arial" w:cs="Arial"/>
          <w:szCs w:val="24"/>
        </w:rPr>
        <w:tab/>
        <w:t>Zařízení fyzického ničení nosičů informací nebo dat typu NNI 3 jsou určena pro ničení utajovaných informací stupně utajení Tajné nebo nižší</w:t>
      </w:r>
      <w:r>
        <w:rPr>
          <w:rFonts w:ascii="Arial" w:hAnsi="Arial" w:cs="Arial"/>
          <w:szCs w:val="24"/>
        </w:rPr>
        <w:t>ho</w:t>
      </w:r>
      <w:r w:rsidRPr="00252542">
        <w:rPr>
          <w:rFonts w:ascii="Arial" w:hAnsi="Arial" w:cs="Arial"/>
          <w:szCs w:val="24"/>
        </w:rPr>
        <w:t xml:space="preserve">. Zařízení fyzického ničení nosičů informací nebo dat je certifikováno Úřadem. </w:t>
      </w:r>
    </w:p>
    <w:p w14:paraId="6015B96B" w14:textId="77777777" w:rsidR="00D33A28" w:rsidRPr="00252542" w:rsidRDefault="00D33A28" w:rsidP="00D33A28">
      <w:pPr>
        <w:pStyle w:val="Zkladntext"/>
        <w:rPr>
          <w:rFonts w:ascii="Arial" w:hAnsi="Arial" w:cs="Arial"/>
          <w:szCs w:val="24"/>
          <w:u w:val="single"/>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13"/>
        <w:gridCol w:w="2771"/>
      </w:tblGrid>
      <w:tr w:rsidR="00D33A28" w14:paraId="137A3AB6" w14:textId="77777777" w:rsidTr="00D81562">
        <w:tc>
          <w:tcPr>
            <w:tcW w:w="6513" w:type="dxa"/>
            <w:vAlign w:val="center"/>
          </w:tcPr>
          <w:p w14:paraId="3C7735E8"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lastRenderedPageBreak/>
              <w:t>Nosič informací nebo dat</w:t>
            </w:r>
          </w:p>
        </w:tc>
        <w:tc>
          <w:tcPr>
            <w:tcW w:w="2771" w:type="dxa"/>
            <w:vAlign w:val="center"/>
          </w:tcPr>
          <w:p w14:paraId="445BDEAC"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Velikost odpadních částic</w:t>
            </w:r>
          </w:p>
        </w:tc>
      </w:tr>
      <w:tr w:rsidR="00D33A28" w14:paraId="19B5E3CC" w14:textId="77777777" w:rsidTr="00D81562">
        <w:trPr>
          <w:trHeight w:val="512"/>
        </w:trPr>
        <w:tc>
          <w:tcPr>
            <w:tcW w:w="6513" w:type="dxa"/>
          </w:tcPr>
          <w:p w14:paraId="532B23DE" w14:textId="77777777" w:rsidR="00D33A28" w:rsidRPr="00252542" w:rsidRDefault="00D33A28" w:rsidP="00D81562">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771" w:type="dxa"/>
            <w:vAlign w:val="center"/>
          </w:tcPr>
          <w:p w14:paraId="390BEDFD"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 xml:space="preserve">plocha částic </w:t>
            </w:r>
            <w:r w:rsidRPr="00252542">
              <w:rPr>
                <w:rFonts w:ascii="Symbol" w:hAnsi="Symbol" w:cs="Arial"/>
                <w:szCs w:val="24"/>
              </w:rPr>
              <w:sym w:font="Symbol" w:char="F0A3"/>
            </w:r>
            <w:r w:rsidRPr="00252542">
              <w:rPr>
                <w:rFonts w:ascii="Arial" w:hAnsi="Arial" w:cs="Arial"/>
                <w:szCs w:val="24"/>
              </w:rPr>
              <w:t xml:space="preserve"> 10 mm</w:t>
            </w:r>
            <w:r w:rsidRPr="00252542">
              <w:rPr>
                <w:rFonts w:ascii="Arial" w:hAnsi="Arial" w:cs="Arial"/>
                <w:szCs w:val="24"/>
                <w:vertAlign w:val="superscript"/>
              </w:rPr>
              <w:t>2</w:t>
            </w:r>
            <w:r w:rsidRPr="00252542">
              <w:rPr>
                <w:rFonts w:ascii="Arial" w:hAnsi="Arial" w:cs="Arial"/>
                <w:szCs w:val="24"/>
              </w:rPr>
              <w:t xml:space="preserve"> </w:t>
            </w:r>
          </w:p>
        </w:tc>
      </w:tr>
      <w:tr w:rsidR="00D33A28" w14:paraId="1375FE7D" w14:textId="77777777" w:rsidTr="00D81562">
        <w:tc>
          <w:tcPr>
            <w:tcW w:w="6513" w:type="dxa"/>
            <w:vAlign w:val="center"/>
          </w:tcPr>
          <w:p w14:paraId="71F0B743" w14:textId="77777777" w:rsidR="00D33A28" w:rsidRPr="00252542" w:rsidRDefault="00D33A28" w:rsidP="00D81562">
            <w:pPr>
              <w:spacing w:after="120"/>
              <w:rPr>
                <w:rFonts w:ascii="Arial" w:hAnsi="Arial" w:cs="Arial"/>
                <w:szCs w:val="24"/>
              </w:rPr>
            </w:pPr>
            <w:r w:rsidRPr="00252542">
              <w:rPr>
                <w:rFonts w:ascii="Arial" w:hAnsi="Arial" w:cs="Arial"/>
                <w:szCs w:val="24"/>
              </w:rPr>
              <w:t xml:space="preserve">mikrofilmy, mikrofiše, čipové karty, SSD disky, </w:t>
            </w:r>
            <w:proofErr w:type="spellStart"/>
            <w:r w:rsidRPr="00252542">
              <w:rPr>
                <w:rFonts w:ascii="Arial" w:hAnsi="Arial" w:cs="Arial"/>
                <w:szCs w:val="24"/>
              </w:rPr>
              <w:t>flash</w:t>
            </w:r>
            <w:proofErr w:type="spellEnd"/>
            <w:r w:rsidRPr="00252542">
              <w:rPr>
                <w:rFonts w:ascii="Arial" w:hAnsi="Arial" w:cs="Arial"/>
                <w:szCs w:val="24"/>
              </w:rPr>
              <w:t xml:space="preserve"> paměti, paměťové čipy a obdobné nosiče</w:t>
            </w:r>
          </w:p>
        </w:tc>
        <w:tc>
          <w:tcPr>
            <w:tcW w:w="2771" w:type="dxa"/>
            <w:vAlign w:val="center"/>
          </w:tcPr>
          <w:p w14:paraId="3AB38159"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plocha částic</w:t>
            </w:r>
            <w:r>
              <w:rPr>
                <w:rFonts w:ascii="Arial" w:hAnsi="Arial" w:cs="Arial"/>
                <w:szCs w:val="24"/>
              </w:rPr>
              <w:t xml:space="preserve"> </w:t>
            </w:r>
            <w:r w:rsidRPr="00252542">
              <w:rPr>
                <w:rFonts w:ascii="Symbol" w:hAnsi="Symbol" w:cs="Arial"/>
                <w:szCs w:val="24"/>
              </w:rPr>
              <w:sym w:font="Symbol" w:char="F0A3"/>
            </w:r>
            <w:r w:rsidRPr="00252542">
              <w:rPr>
                <w:rFonts w:ascii="Arial" w:hAnsi="Arial" w:cs="Arial"/>
                <w:szCs w:val="24"/>
              </w:rPr>
              <w:t xml:space="preserve"> 0,5 mm</w:t>
            </w:r>
            <w:r w:rsidRPr="00252542">
              <w:rPr>
                <w:rFonts w:ascii="Arial" w:hAnsi="Arial" w:cs="Arial"/>
                <w:szCs w:val="24"/>
                <w:vertAlign w:val="superscript"/>
              </w:rPr>
              <w:t>2</w:t>
            </w:r>
          </w:p>
        </w:tc>
      </w:tr>
    </w:tbl>
    <w:p w14:paraId="30B0BC01" w14:textId="77777777" w:rsidR="00D33A28" w:rsidRPr="00252542" w:rsidRDefault="00D33A28" w:rsidP="00D33A28">
      <w:pPr>
        <w:pStyle w:val="Zkladntext"/>
        <w:rPr>
          <w:rFonts w:ascii="Arial" w:hAnsi="Arial" w:cs="Arial"/>
          <w:szCs w:val="24"/>
          <w:u w:val="single"/>
        </w:rPr>
      </w:pPr>
    </w:p>
    <w:p w14:paraId="07294DDB" w14:textId="77777777" w:rsidR="00D33A28" w:rsidRPr="00252542" w:rsidRDefault="00D33A28" w:rsidP="00D33A28">
      <w:pPr>
        <w:ind w:firstLine="709"/>
        <w:rPr>
          <w:rFonts w:ascii="Arial" w:hAnsi="Arial" w:cs="Arial"/>
          <w:szCs w:val="24"/>
        </w:rPr>
      </w:pPr>
      <w:r w:rsidRPr="00252542">
        <w:rPr>
          <w:rFonts w:ascii="Arial" w:hAnsi="Arial" w:cs="Arial"/>
          <w:szCs w:val="24"/>
        </w:rPr>
        <w:t xml:space="preserve">Zařízení fyzického ničení nosičů informací nebo dat typu NNI 3 jsou určena také pro ničení utajovaných informací cizí moci stupně utajení Důvěrné nebo </w:t>
      </w:r>
      <w:r>
        <w:rPr>
          <w:rFonts w:ascii="Arial" w:hAnsi="Arial" w:cs="Arial"/>
          <w:szCs w:val="24"/>
        </w:rPr>
        <w:t>Vyhrazené</w:t>
      </w:r>
      <w:r w:rsidRPr="00252542">
        <w:rPr>
          <w:rFonts w:ascii="Arial" w:hAnsi="Arial" w:cs="Arial"/>
          <w:szCs w:val="24"/>
        </w:rPr>
        <w:t xml:space="preserve">. </w:t>
      </w:r>
    </w:p>
    <w:p w14:paraId="569C75B7" w14:textId="77777777" w:rsidR="00D33A28" w:rsidRPr="00252542" w:rsidRDefault="00D33A28" w:rsidP="00D33A28">
      <w:pPr>
        <w:spacing w:after="120"/>
        <w:ind w:firstLine="709"/>
        <w:rPr>
          <w:rFonts w:ascii="Arial" w:hAnsi="Arial" w:cs="Arial"/>
          <w:szCs w:val="24"/>
        </w:rPr>
      </w:pPr>
    </w:p>
    <w:p w14:paraId="4B5CDF4C" w14:textId="77777777" w:rsidR="00D33A28" w:rsidRPr="00252542" w:rsidRDefault="00D33A28" w:rsidP="00D33A28">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9.3. Zařízení fyzického ničení nosičů informací nebo dat typ NNI 2:</w:t>
      </w:r>
    </w:p>
    <w:p w14:paraId="44EF3D14"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14:paraId="2906F345" w14:textId="77777777" w:rsidR="00D33A28" w:rsidRPr="00252542" w:rsidRDefault="00D33A28" w:rsidP="00D33A28">
      <w:pPr>
        <w:widowControl w:val="0"/>
        <w:autoSpaceDE w:val="0"/>
        <w:autoSpaceDN w:val="0"/>
        <w:adjustRightInd w:val="0"/>
        <w:rPr>
          <w:rFonts w:ascii="Arial" w:hAnsi="Arial" w:cs="Arial"/>
          <w:szCs w:val="24"/>
        </w:rPr>
      </w:pPr>
    </w:p>
    <w:p w14:paraId="0AAF7117" w14:textId="77777777" w:rsidR="00D33A28" w:rsidRPr="00252542" w:rsidRDefault="00D33A28" w:rsidP="00D33A28">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2 jsou určena pro ničení utajovaných informací stupně utajení Důvěrné nebo </w:t>
      </w:r>
      <w:r>
        <w:rPr>
          <w:rFonts w:ascii="Arial" w:hAnsi="Arial" w:cs="Arial"/>
          <w:szCs w:val="24"/>
        </w:rPr>
        <w:t>Vyhrazené</w:t>
      </w:r>
      <w:r w:rsidRPr="00252542">
        <w:rPr>
          <w:rFonts w:ascii="Arial" w:hAnsi="Arial" w:cs="Arial"/>
          <w:szCs w:val="24"/>
        </w:rPr>
        <w:t>. Zařízení fyzického ničení nosičů informací nebo dat je certifikováno Úřadem.</w:t>
      </w:r>
    </w:p>
    <w:p w14:paraId="07923CBA" w14:textId="77777777" w:rsidR="00D33A28" w:rsidRPr="00252542" w:rsidRDefault="00D33A28" w:rsidP="00D33A28">
      <w:pPr>
        <w:rPr>
          <w:rFonts w:ascii="Arial" w:hAnsi="Arial" w:cs="Arial"/>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2771"/>
      </w:tblGrid>
      <w:tr w:rsidR="00D33A28" w14:paraId="48A6FC86" w14:textId="77777777" w:rsidTr="00D81562">
        <w:tc>
          <w:tcPr>
            <w:tcW w:w="6513" w:type="dxa"/>
            <w:tcBorders>
              <w:top w:val="single" w:sz="6" w:space="0" w:color="auto"/>
              <w:left w:val="single" w:sz="6" w:space="0" w:color="auto"/>
              <w:bottom w:val="single" w:sz="6" w:space="0" w:color="auto"/>
              <w:right w:val="single" w:sz="6" w:space="0" w:color="auto"/>
            </w:tcBorders>
            <w:vAlign w:val="center"/>
          </w:tcPr>
          <w:p w14:paraId="103055FC" w14:textId="77777777" w:rsidR="00D33A28" w:rsidRPr="00252542" w:rsidRDefault="00D33A28" w:rsidP="00D81562">
            <w:pPr>
              <w:spacing w:after="120"/>
              <w:jc w:val="center"/>
              <w:rPr>
                <w:rFonts w:ascii="Arial" w:hAnsi="Arial" w:cs="Arial"/>
                <w:color w:val="0070C0"/>
                <w:szCs w:val="24"/>
              </w:rPr>
            </w:pPr>
            <w:r w:rsidRPr="00252542">
              <w:rPr>
                <w:rFonts w:ascii="Arial" w:hAnsi="Arial" w:cs="Arial"/>
                <w:szCs w:val="24"/>
              </w:rPr>
              <w:t>Nosič informací</w:t>
            </w:r>
            <w:r w:rsidRPr="00252542">
              <w:rPr>
                <w:rFonts w:ascii="Arial" w:hAnsi="Arial" w:cs="Arial"/>
                <w:color w:val="0070C0"/>
                <w:szCs w:val="24"/>
              </w:rPr>
              <w:t xml:space="preserve"> </w:t>
            </w:r>
            <w:r w:rsidRPr="00252542">
              <w:rPr>
                <w:rFonts w:ascii="Arial" w:hAnsi="Arial" w:cs="Arial"/>
                <w:szCs w:val="24"/>
              </w:rPr>
              <w:t>nebo dat</w:t>
            </w:r>
          </w:p>
        </w:tc>
        <w:tc>
          <w:tcPr>
            <w:tcW w:w="2771" w:type="dxa"/>
            <w:tcBorders>
              <w:top w:val="single" w:sz="6" w:space="0" w:color="auto"/>
              <w:left w:val="single" w:sz="6" w:space="0" w:color="auto"/>
              <w:bottom w:val="single" w:sz="6" w:space="0" w:color="auto"/>
              <w:right w:val="single" w:sz="6" w:space="0" w:color="auto"/>
            </w:tcBorders>
            <w:vAlign w:val="center"/>
          </w:tcPr>
          <w:p w14:paraId="295F50AE"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Velikost odpadních částic</w:t>
            </w:r>
          </w:p>
        </w:tc>
      </w:tr>
      <w:tr w:rsidR="00D33A28" w14:paraId="52333DBA" w14:textId="77777777" w:rsidTr="00D81562">
        <w:trPr>
          <w:trHeight w:val="829"/>
        </w:trPr>
        <w:tc>
          <w:tcPr>
            <w:tcW w:w="6513" w:type="dxa"/>
            <w:tcBorders>
              <w:top w:val="single" w:sz="6" w:space="0" w:color="auto"/>
              <w:left w:val="single" w:sz="6" w:space="0" w:color="auto"/>
              <w:bottom w:val="single" w:sz="6" w:space="0" w:color="auto"/>
              <w:right w:val="single" w:sz="6" w:space="0" w:color="auto"/>
            </w:tcBorders>
          </w:tcPr>
          <w:p w14:paraId="49328E4D" w14:textId="77777777" w:rsidR="00D33A28" w:rsidRPr="00252542" w:rsidRDefault="00D33A28" w:rsidP="00D81562">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771" w:type="dxa"/>
            <w:tcBorders>
              <w:top w:val="single" w:sz="6" w:space="0" w:color="auto"/>
              <w:left w:val="single" w:sz="6" w:space="0" w:color="auto"/>
              <w:bottom w:val="single" w:sz="6" w:space="0" w:color="auto"/>
              <w:right w:val="single" w:sz="6" w:space="0" w:color="auto"/>
            </w:tcBorders>
            <w:vAlign w:val="center"/>
          </w:tcPr>
          <w:p w14:paraId="3389EFD9"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 xml:space="preserve">plocha částic </w:t>
            </w:r>
            <w:r w:rsidRPr="00252542">
              <w:rPr>
                <w:rFonts w:ascii="Symbol" w:hAnsi="Symbol" w:cs="Arial"/>
                <w:szCs w:val="24"/>
              </w:rPr>
              <w:sym w:font="Symbol" w:char="F0A3"/>
            </w:r>
            <w:r w:rsidRPr="00252542">
              <w:rPr>
                <w:rFonts w:ascii="Arial" w:hAnsi="Arial" w:cs="Arial"/>
                <w:szCs w:val="24"/>
              </w:rPr>
              <w:t xml:space="preserve"> 30 mm</w:t>
            </w:r>
            <w:r w:rsidRPr="00252542">
              <w:rPr>
                <w:rFonts w:ascii="Arial" w:hAnsi="Arial" w:cs="Arial"/>
                <w:szCs w:val="24"/>
                <w:vertAlign w:val="superscript"/>
              </w:rPr>
              <w:t>2</w:t>
            </w:r>
            <w:r w:rsidRPr="00252542">
              <w:rPr>
                <w:rFonts w:ascii="Arial" w:hAnsi="Arial" w:cs="Arial"/>
                <w:szCs w:val="24"/>
              </w:rPr>
              <w:t xml:space="preserve"> a</w:t>
            </w:r>
          </w:p>
          <w:p w14:paraId="4DC3236F"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 xml:space="preserve">šířka částic </w:t>
            </w:r>
            <w:r w:rsidRPr="00252542">
              <w:rPr>
                <w:rFonts w:ascii="Symbol" w:hAnsi="Symbol" w:cs="Arial"/>
                <w:szCs w:val="24"/>
              </w:rPr>
              <w:sym w:font="Symbol" w:char="F0A3"/>
            </w:r>
            <w:r w:rsidRPr="00252542">
              <w:rPr>
                <w:rFonts w:ascii="Arial" w:hAnsi="Arial" w:cs="Arial"/>
                <w:szCs w:val="24"/>
              </w:rPr>
              <w:t xml:space="preserve"> 2 mm</w:t>
            </w:r>
          </w:p>
        </w:tc>
      </w:tr>
      <w:tr w:rsidR="00D33A28" w14:paraId="65CC3802" w14:textId="77777777" w:rsidTr="00D81562">
        <w:tc>
          <w:tcPr>
            <w:tcW w:w="6513" w:type="dxa"/>
            <w:tcBorders>
              <w:top w:val="single" w:sz="6" w:space="0" w:color="auto"/>
              <w:left w:val="single" w:sz="6" w:space="0" w:color="auto"/>
              <w:bottom w:val="single" w:sz="6" w:space="0" w:color="auto"/>
              <w:right w:val="single" w:sz="6" w:space="0" w:color="auto"/>
            </w:tcBorders>
            <w:vAlign w:val="center"/>
          </w:tcPr>
          <w:p w14:paraId="12D3F1B3" w14:textId="77777777" w:rsidR="00D33A28" w:rsidRPr="00252542" w:rsidRDefault="00D33A28" w:rsidP="00D81562">
            <w:pPr>
              <w:rPr>
                <w:rFonts w:ascii="Arial" w:hAnsi="Arial" w:cs="Arial"/>
                <w:szCs w:val="24"/>
              </w:rPr>
            </w:pPr>
            <w:r w:rsidRPr="00252542">
              <w:rPr>
                <w:rFonts w:ascii="Arial" w:hAnsi="Arial" w:cs="Arial"/>
                <w:szCs w:val="24"/>
              </w:rPr>
              <w:t xml:space="preserve">mikrofilmy, mikrofiše, čipové karty, SSD disky, </w:t>
            </w:r>
            <w:proofErr w:type="spellStart"/>
            <w:r w:rsidRPr="00252542">
              <w:rPr>
                <w:rFonts w:ascii="Arial" w:hAnsi="Arial" w:cs="Arial"/>
                <w:szCs w:val="24"/>
              </w:rPr>
              <w:t>flash</w:t>
            </w:r>
            <w:proofErr w:type="spellEnd"/>
            <w:r w:rsidRPr="00252542">
              <w:rPr>
                <w:rFonts w:ascii="Arial" w:hAnsi="Arial" w:cs="Arial"/>
                <w:szCs w:val="24"/>
              </w:rPr>
              <w:t xml:space="preserve"> paměti, paměťové čipy a obdobné nosiče</w:t>
            </w:r>
          </w:p>
        </w:tc>
        <w:tc>
          <w:tcPr>
            <w:tcW w:w="2771" w:type="dxa"/>
            <w:tcBorders>
              <w:top w:val="single" w:sz="6" w:space="0" w:color="auto"/>
              <w:left w:val="single" w:sz="6" w:space="0" w:color="auto"/>
              <w:bottom w:val="single" w:sz="6" w:space="0" w:color="auto"/>
              <w:right w:val="single" w:sz="6" w:space="0" w:color="auto"/>
            </w:tcBorders>
            <w:vAlign w:val="center"/>
          </w:tcPr>
          <w:p w14:paraId="67EC0D6F" w14:textId="77777777" w:rsidR="00D33A28" w:rsidRPr="00252542" w:rsidRDefault="00D33A28" w:rsidP="00D81562">
            <w:pPr>
              <w:jc w:val="center"/>
              <w:rPr>
                <w:rFonts w:ascii="Arial" w:hAnsi="Arial" w:cs="Arial"/>
                <w:szCs w:val="24"/>
              </w:rPr>
            </w:pPr>
            <w:r w:rsidRPr="00252542">
              <w:rPr>
                <w:rFonts w:ascii="Arial" w:hAnsi="Arial" w:cs="Arial"/>
                <w:szCs w:val="24"/>
              </w:rPr>
              <w:t>plocha částic</w:t>
            </w:r>
            <w:r>
              <w:rPr>
                <w:rFonts w:ascii="Arial" w:hAnsi="Arial" w:cs="Arial"/>
                <w:szCs w:val="24"/>
              </w:rPr>
              <w:t xml:space="preserve"> </w:t>
            </w:r>
            <w:r w:rsidRPr="00252542">
              <w:rPr>
                <w:rFonts w:ascii="Symbol" w:hAnsi="Symbol" w:cs="Arial"/>
                <w:szCs w:val="24"/>
              </w:rPr>
              <w:sym w:font="Symbol" w:char="F0A3"/>
            </w:r>
            <w:r w:rsidRPr="00252542">
              <w:rPr>
                <w:rFonts w:ascii="Arial" w:hAnsi="Arial" w:cs="Arial"/>
                <w:szCs w:val="24"/>
              </w:rPr>
              <w:t xml:space="preserve"> 1 mm</w:t>
            </w:r>
            <w:r w:rsidRPr="00252542">
              <w:rPr>
                <w:rFonts w:ascii="Arial" w:hAnsi="Arial" w:cs="Arial"/>
                <w:szCs w:val="24"/>
                <w:vertAlign w:val="superscript"/>
              </w:rPr>
              <w:t>2</w:t>
            </w:r>
          </w:p>
        </w:tc>
      </w:tr>
    </w:tbl>
    <w:p w14:paraId="668D9903" w14:textId="77777777" w:rsidR="00D33A28" w:rsidRPr="00252542" w:rsidRDefault="00D33A28" w:rsidP="00D33A28">
      <w:pPr>
        <w:pStyle w:val="Bezmezer"/>
        <w:ind w:right="-284"/>
        <w:rPr>
          <w:rFonts w:ascii="Arial" w:hAnsi="Arial" w:cs="Arial"/>
          <w:i/>
          <w:szCs w:val="24"/>
        </w:rPr>
      </w:pPr>
    </w:p>
    <w:p w14:paraId="613404B2" w14:textId="77777777" w:rsidR="00D33A28" w:rsidRPr="00252542" w:rsidRDefault="00D33A28" w:rsidP="00D33A28">
      <w:pPr>
        <w:ind w:firstLine="709"/>
        <w:rPr>
          <w:rFonts w:ascii="Arial" w:hAnsi="Arial" w:cs="Arial"/>
          <w:szCs w:val="24"/>
        </w:rPr>
      </w:pPr>
      <w:r w:rsidRPr="00252542">
        <w:rPr>
          <w:rFonts w:ascii="Arial" w:hAnsi="Arial" w:cs="Arial"/>
          <w:szCs w:val="24"/>
        </w:rPr>
        <w:t>Zařízení fyzického ničení nosičů informací nebo dat typu NNI 2 nejsou určena pro ničení utajovaných informací cizí moci.</w:t>
      </w:r>
    </w:p>
    <w:p w14:paraId="23A4FD21" w14:textId="77777777" w:rsidR="00D33A28" w:rsidRPr="00252542" w:rsidRDefault="00D33A28" w:rsidP="00D33A28">
      <w:pPr>
        <w:widowControl w:val="0"/>
        <w:autoSpaceDE w:val="0"/>
        <w:autoSpaceDN w:val="0"/>
        <w:adjustRightInd w:val="0"/>
        <w:rPr>
          <w:rFonts w:ascii="Arial" w:hAnsi="Arial" w:cs="Arial"/>
          <w:szCs w:val="24"/>
        </w:rPr>
      </w:pPr>
    </w:p>
    <w:p w14:paraId="0B8F9403" w14:textId="77777777" w:rsidR="00D33A28" w:rsidRPr="00252542" w:rsidRDefault="00D33A28" w:rsidP="00D33A28">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rPr>
          <w:rFonts w:ascii="Arial" w:hAnsi="Arial" w:cs="Arial"/>
          <w:b/>
          <w:szCs w:val="24"/>
        </w:rPr>
      </w:pPr>
      <w:r w:rsidRPr="00252542">
        <w:rPr>
          <w:rFonts w:ascii="Arial" w:hAnsi="Arial" w:cs="Arial"/>
          <w:b/>
          <w:szCs w:val="24"/>
        </w:rPr>
        <w:t>9.4. Zařízení fyzického ničení nosičů informací nebo dat typ NNI 1:</w:t>
      </w:r>
    </w:p>
    <w:p w14:paraId="1E2DF356"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14:paraId="63DCDF37" w14:textId="77777777" w:rsidR="00D33A28" w:rsidRPr="00252542" w:rsidRDefault="00D33A28" w:rsidP="00D33A28">
      <w:pPr>
        <w:widowControl w:val="0"/>
        <w:autoSpaceDE w:val="0"/>
        <w:autoSpaceDN w:val="0"/>
        <w:adjustRightInd w:val="0"/>
        <w:rPr>
          <w:rFonts w:ascii="Arial" w:hAnsi="Arial" w:cs="Arial"/>
          <w:szCs w:val="24"/>
        </w:rPr>
      </w:pPr>
    </w:p>
    <w:p w14:paraId="2B6C2AEE" w14:textId="77777777" w:rsidR="00D33A28" w:rsidRPr="00252542" w:rsidRDefault="00D33A28" w:rsidP="00D33A28">
      <w:pPr>
        <w:widowControl w:val="0"/>
        <w:autoSpaceDE w:val="0"/>
        <w:autoSpaceDN w:val="0"/>
        <w:adjustRightInd w:val="0"/>
        <w:rPr>
          <w:rFonts w:ascii="Arial" w:hAnsi="Arial" w:cs="Arial"/>
          <w:szCs w:val="24"/>
        </w:rPr>
      </w:pPr>
      <w:r w:rsidRPr="00252542">
        <w:rPr>
          <w:rFonts w:ascii="Arial" w:hAnsi="Arial" w:cs="Arial"/>
          <w:szCs w:val="24"/>
        </w:rPr>
        <w:tab/>
        <w:t xml:space="preserve">Zařízení fyzického ničení nosičů informací nebo dat typu NNI 1 jsou určena pro ničení utajovaných informací stupně utajení Vyhrazené. Zařízení fyzického ničení nosičů informací nebo dat je certifikováno Úřadem. </w:t>
      </w:r>
    </w:p>
    <w:p w14:paraId="6FB7C027" w14:textId="77777777" w:rsidR="00D33A28" w:rsidRPr="00252542" w:rsidRDefault="00D33A28" w:rsidP="00D33A28">
      <w:pPr>
        <w:pStyle w:val="Zhlav"/>
        <w:rPr>
          <w:rFonts w:ascii="Arial" w:hAnsi="Arial" w:cs="Arial"/>
          <w:i/>
          <w:iCs/>
          <w:strike/>
          <w:szCs w:val="24"/>
        </w:rPr>
      </w:pPr>
    </w:p>
    <w:tbl>
      <w:tblPr>
        <w:tblW w:w="928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1"/>
        <w:gridCol w:w="2913"/>
      </w:tblGrid>
      <w:tr w:rsidR="00D33A28" w14:paraId="16B5928E" w14:textId="77777777" w:rsidTr="00D81562">
        <w:trPr>
          <w:cantSplit/>
        </w:trPr>
        <w:tc>
          <w:tcPr>
            <w:tcW w:w="6371" w:type="dxa"/>
            <w:vAlign w:val="center"/>
          </w:tcPr>
          <w:p w14:paraId="7753943F"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Nosič informací nebo dat</w:t>
            </w:r>
          </w:p>
        </w:tc>
        <w:tc>
          <w:tcPr>
            <w:tcW w:w="2913" w:type="dxa"/>
            <w:vAlign w:val="center"/>
          </w:tcPr>
          <w:p w14:paraId="5C6B2D4C"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Velikost odpadních částic</w:t>
            </w:r>
          </w:p>
        </w:tc>
      </w:tr>
      <w:tr w:rsidR="00D33A28" w14:paraId="3150A866" w14:textId="77777777" w:rsidTr="00D81562">
        <w:trPr>
          <w:cantSplit/>
          <w:trHeight w:val="659"/>
        </w:trPr>
        <w:tc>
          <w:tcPr>
            <w:tcW w:w="6371" w:type="dxa"/>
          </w:tcPr>
          <w:p w14:paraId="4EC4122C" w14:textId="77777777" w:rsidR="00D33A28" w:rsidRPr="00252542" w:rsidRDefault="00D33A28" w:rsidP="00D81562">
            <w:pPr>
              <w:spacing w:after="120"/>
              <w:rPr>
                <w:rFonts w:ascii="Arial" w:hAnsi="Arial" w:cs="Arial"/>
                <w:szCs w:val="24"/>
              </w:rPr>
            </w:pPr>
            <w:r w:rsidRPr="00252542">
              <w:rPr>
                <w:rFonts w:ascii="Arial" w:hAnsi="Arial" w:cs="Arial"/>
                <w:szCs w:val="24"/>
              </w:rPr>
              <w:t>papír, film v originální velikosti, kov, umělá hmota, identifikační karty, magnetické pásky, diskety, kompaktní disky a obdobné nosiče</w:t>
            </w:r>
          </w:p>
        </w:tc>
        <w:tc>
          <w:tcPr>
            <w:tcW w:w="2913" w:type="dxa"/>
            <w:vAlign w:val="center"/>
          </w:tcPr>
          <w:p w14:paraId="52FA11DA"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 xml:space="preserve"> plocha částic </w:t>
            </w:r>
            <w:r w:rsidRPr="00252542">
              <w:rPr>
                <w:rFonts w:ascii="Symbol" w:hAnsi="Symbol" w:cs="Arial"/>
                <w:szCs w:val="24"/>
              </w:rPr>
              <w:sym w:font="Symbol" w:char="F0A3"/>
            </w:r>
            <w:r w:rsidRPr="00252542">
              <w:rPr>
                <w:rFonts w:ascii="Arial" w:hAnsi="Arial" w:cs="Arial"/>
                <w:szCs w:val="24"/>
              </w:rPr>
              <w:t xml:space="preserve"> 160 mm</w:t>
            </w:r>
            <w:r w:rsidRPr="00252542">
              <w:rPr>
                <w:rFonts w:ascii="Arial" w:hAnsi="Arial" w:cs="Arial"/>
                <w:szCs w:val="24"/>
                <w:vertAlign w:val="superscript"/>
              </w:rPr>
              <w:t>2</w:t>
            </w:r>
            <w:r w:rsidRPr="00252542">
              <w:rPr>
                <w:rFonts w:ascii="Arial" w:hAnsi="Arial" w:cs="Arial"/>
                <w:szCs w:val="24"/>
              </w:rPr>
              <w:t xml:space="preserve"> a</w:t>
            </w:r>
          </w:p>
          <w:p w14:paraId="5E8BB94D" w14:textId="77777777" w:rsidR="00D33A28" w:rsidRPr="00252542" w:rsidRDefault="00D33A28" w:rsidP="00D81562">
            <w:pPr>
              <w:spacing w:after="120"/>
              <w:jc w:val="center"/>
              <w:rPr>
                <w:rFonts w:ascii="Arial" w:hAnsi="Arial" w:cs="Arial"/>
                <w:szCs w:val="24"/>
              </w:rPr>
            </w:pPr>
            <w:r w:rsidRPr="00252542">
              <w:rPr>
                <w:rFonts w:ascii="Arial" w:hAnsi="Arial" w:cs="Arial"/>
                <w:szCs w:val="24"/>
              </w:rPr>
              <w:t xml:space="preserve">šířka částic </w:t>
            </w:r>
            <w:r w:rsidRPr="00252542">
              <w:rPr>
                <w:rFonts w:ascii="Symbol" w:hAnsi="Symbol" w:cs="Arial"/>
                <w:szCs w:val="24"/>
              </w:rPr>
              <w:sym w:font="Symbol" w:char="F0A3"/>
            </w:r>
            <w:r w:rsidRPr="00252542">
              <w:rPr>
                <w:rFonts w:ascii="Arial" w:hAnsi="Arial" w:cs="Arial"/>
                <w:szCs w:val="24"/>
              </w:rPr>
              <w:t xml:space="preserve"> 6 mm</w:t>
            </w:r>
          </w:p>
        </w:tc>
      </w:tr>
    </w:tbl>
    <w:p w14:paraId="7E591A55" w14:textId="77777777" w:rsidR="00D33A28" w:rsidRPr="00252542" w:rsidRDefault="00D33A28" w:rsidP="00D33A28">
      <w:pPr>
        <w:pStyle w:val="Zhlav"/>
        <w:tabs>
          <w:tab w:val="clear" w:pos="4536"/>
          <w:tab w:val="clear" w:pos="9072"/>
        </w:tabs>
        <w:spacing w:after="120"/>
        <w:rPr>
          <w:rFonts w:ascii="Arial" w:hAnsi="Arial" w:cs="Arial"/>
          <w:i/>
          <w:iCs/>
          <w:szCs w:val="24"/>
        </w:rPr>
      </w:pPr>
    </w:p>
    <w:p w14:paraId="3B542172" w14:textId="77777777" w:rsidR="00D33A28" w:rsidRPr="00252542" w:rsidRDefault="00D33A28" w:rsidP="00D33A28">
      <w:pPr>
        <w:ind w:firstLine="709"/>
        <w:rPr>
          <w:rFonts w:ascii="Arial" w:hAnsi="Arial" w:cs="Arial"/>
          <w:szCs w:val="24"/>
        </w:rPr>
      </w:pPr>
      <w:r w:rsidRPr="00252542">
        <w:rPr>
          <w:rFonts w:ascii="Arial" w:hAnsi="Arial" w:cs="Arial"/>
          <w:szCs w:val="24"/>
        </w:rPr>
        <w:lastRenderedPageBreak/>
        <w:t>Zařízení fyzického ničení nosičů informací nebo dat typu NNI 1 nejsou určena pro ničení utajovaných informací cizí moci.</w:t>
      </w:r>
    </w:p>
    <w:p w14:paraId="2593E1EA" w14:textId="77777777" w:rsidR="00D33A28" w:rsidRPr="00252542" w:rsidRDefault="00D33A28" w:rsidP="00D33A28">
      <w:pPr>
        <w:ind w:firstLine="709"/>
        <w:rPr>
          <w:rFonts w:ascii="Arial" w:hAnsi="Arial" w:cs="Arial"/>
          <w:szCs w:val="24"/>
        </w:rPr>
      </w:pPr>
    </w:p>
    <w:p w14:paraId="354E9D22"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rPr>
          <w:rFonts w:ascii="Arial" w:hAnsi="Arial" w:cs="Arial"/>
          <w:b/>
          <w:bCs/>
          <w:szCs w:val="24"/>
        </w:rPr>
      </w:pPr>
      <w:r w:rsidRPr="00252542">
        <w:rPr>
          <w:rFonts w:ascii="Arial" w:hAnsi="Arial" w:cs="Arial"/>
          <w:b/>
          <w:bCs/>
          <w:szCs w:val="24"/>
        </w:rPr>
        <w:t>9.5. Zařízení fyzického ničení nosičů informací nebo dat</w:t>
      </w:r>
      <w:r w:rsidRPr="00252542">
        <w:rPr>
          <w:rFonts w:ascii="Arial" w:hAnsi="Arial" w:cs="Arial"/>
          <w:b/>
          <w:bCs/>
          <w:color w:val="0070C0"/>
          <w:szCs w:val="24"/>
        </w:rPr>
        <w:t xml:space="preserve"> </w:t>
      </w:r>
      <w:r w:rsidRPr="00252542">
        <w:rPr>
          <w:rFonts w:ascii="Arial" w:hAnsi="Arial" w:cs="Arial"/>
          <w:b/>
          <w:bCs/>
          <w:szCs w:val="24"/>
        </w:rPr>
        <w:t xml:space="preserve">typ 0: </w:t>
      </w:r>
    </w:p>
    <w:p w14:paraId="23EEF400" w14:textId="77777777" w:rsidR="00D33A28" w:rsidRPr="00252542" w:rsidRDefault="00D33A28" w:rsidP="00D33A28">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jc w:val="right"/>
        <w:rPr>
          <w:rFonts w:ascii="Arial" w:hAnsi="Arial" w:cs="Arial"/>
          <w:b/>
          <w:bCs/>
          <w:szCs w:val="24"/>
        </w:rPr>
      </w:pPr>
      <w:r w:rsidRPr="00252542">
        <w:rPr>
          <w:rFonts w:ascii="Arial" w:hAnsi="Arial" w:cs="Arial"/>
          <w:b/>
          <w:bCs/>
          <w:szCs w:val="24"/>
        </w:rPr>
        <w:t>bez bodového hodnocení, resp. ohodnocení</w:t>
      </w:r>
    </w:p>
    <w:p w14:paraId="211364E4" w14:textId="77777777" w:rsidR="00D33A28" w:rsidRPr="00252542" w:rsidRDefault="00D33A28" w:rsidP="00D33A28">
      <w:pPr>
        <w:widowControl w:val="0"/>
        <w:autoSpaceDE w:val="0"/>
        <w:autoSpaceDN w:val="0"/>
        <w:adjustRightInd w:val="0"/>
        <w:spacing w:after="120"/>
        <w:ind w:firstLine="708"/>
        <w:rPr>
          <w:rFonts w:ascii="Arial" w:hAnsi="Arial" w:cs="Arial"/>
          <w:szCs w:val="24"/>
        </w:rPr>
      </w:pPr>
    </w:p>
    <w:p w14:paraId="00123DD9" w14:textId="77777777" w:rsidR="00D33A28" w:rsidRPr="00252542" w:rsidRDefault="00D33A28" w:rsidP="00D33A28">
      <w:pPr>
        <w:widowControl w:val="0"/>
        <w:autoSpaceDE w:val="0"/>
        <w:autoSpaceDN w:val="0"/>
        <w:adjustRightInd w:val="0"/>
        <w:spacing w:after="120"/>
        <w:ind w:firstLine="708"/>
        <w:rPr>
          <w:rFonts w:ascii="Arial" w:hAnsi="Arial" w:cs="Arial"/>
          <w:szCs w:val="24"/>
        </w:rPr>
      </w:pPr>
      <w:r w:rsidRPr="00252542">
        <w:rPr>
          <w:rFonts w:ascii="Arial" w:hAnsi="Arial" w:cs="Arial"/>
          <w:szCs w:val="24"/>
        </w:rPr>
        <w:t>Zařízení fyzického ničení nosičů informací nebo dat typu 0 jsou určena pro ničení utajovaných informací stupně utajení Přísně tajné nebo nižší</w:t>
      </w:r>
      <w:r>
        <w:rPr>
          <w:rFonts w:ascii="Arial" w:hAnsi="Arial" w:cs="Arial"/>
          <w:szCs w:val="24"/>
        </w:rPr>
        <w:t>ho</w:t>
      </w:r>
      <w:r w:rsidRPr="00252542">
        <w:rPr>
          <w:rFonts w:ascii="Arial" w:hAnsi="Arial" w:cs="Arial"/>
          <w:szCs w:val="24"/>
        </w:rPr>
        <w:t>. K ničení se používá spálení, roztavení, drcení nebo rozvláknění. Teplota, které budou vystaveny při spálení nebo roztavení, způsob drcení nebo rozvláknění, a doba jejího působení musí vést k jejich úplnému zničení.</w:t>
      </w:r>
      <w:r w:rsidRPr="00252542">
        <w:rPr>
          <w:rFonts w:ascii="Arial" w:hAnsi="Arial" w:cs="Arial"/>
          <w:b/>
          <w:szCs w:val="24"/>
        </w:rPr>
        <w:t xml:space="preserve"> </w:t>
      </w:r>
      <w:r w:rsidRPr="00252542">
        <w:rPr>
          <w:rFonts w:ascii="Arial" w:hAnsi="Arial" w:cs="Arial"/>
          <w:szCs w:val="24"/>
        </w:rPr>
        <w:t>Odpovědná osoba nebo jí pověřená osoba, která provádí vyřazování utajované informace, zajistí, že použitím metody spálení, roztavení, drcení nebo rozvláknění dojde k úplnému zničení nosiče a nemožnosti obnovení utajované informace.</w:t>
      </w:r>
    </w:p>
    <w:p w14:paraId="56DB5817" w14:textId="77777777" w:rsidR="00D33A28" w:rsidRPr="00252542" w:rsidRDefault="00D33A28" w:rsidP="00D33A28">
      <w:pPr>
        <w:widowControl w:val="0"/>
        <w:autoSpaceDE w:val="0"/>
        <w:autoSpaceDN w:val="0"/>
        <w:adjustRightInd w:val="0"/>
        <w:spacing w:after="120"/>
        <w:ind w:firstLine="709"/>
        <w:rPr>
          <w:rFonts w:ascii="Arial" w:hAnsi="Arial" w:cs="Arial"/>
          <w:bCs/>
          <w:szCs w:val="24"/>
        </w:rPr>
      </w:pPr>
      <w:r w:rsidRPr="00252542">
        <w:rPr>
          <w:rFonts w:ascii="Arial" w:hAnsi="Arial" w:cs="Arial"/>
          <w:szCs w:val="24"/>
        </w:rPr>
        <w:t xml:space="preserve"> Zařízení fyzického ničení nosičů informací nebo dat typu 0 jsou </w:t>
      </w:r>
      <w:r w:rsidRPr="00252542">
        <w:rPr>
          <w:rFonts w:ascii="Arial" w:hAnsi="Arial" w:cs="Arial"/>
          <w:bCs/>
          <w:szCs w:val="24"/>
        </w:rPr>
        <w:t>určena také pro ničení utajovaných informací cizí moci stupně utajení Přísně tajné</w:t>
      </w:r>
      <w:r w:rsidRPr="00252542">
        <w:rPr>
          <w:rFonts w:ascii="Arial" w:hAnsi="Arial" w:cs="Arial"/>
          <w:szCs w:val="24"/>
        </w:rPr>
        <w:t xml:space="preserve"> nebo nižší</w:t>
      </w:r>
      <w:r>
        <w:rPr>
          <w:rFonts w:ascii="Arial" w:hAnsi="Arial" w:cs="Arial"/>
          <w:szCs w:val="24"/>
        </w:rPr>
        <w:t>ho</w:t>
      </w:r>
      <w:r w:rsidRPr="00252542">
        <w:rPr>
          <w:rFonts w:ascii="Arial" w:hAnsi="Arial" w:cs="Arial"/>
          <w:szCs w:val="24"/>
        </w:rPr>
        <w:t>.</w:t>
      </w:r>
    </w:p>
    <w:p w14:paraId="37CF5548" w14:textId="77777777" w:rsidR="00D33A28" w:rsidRPr="00252542" w:rsidRDefault="00D33A28" w:rsidP="00D33A28">
      <w:pPr>
        <w:widowControl w:val="0"/>
        <w:autoSpaceDE w:val="0"/>
        <w:autoSpaceDN w:val="0"/>
        <w:adjustRightInd w:val="0"/>
        <w:spacing w:after="120"/>
        <w:ind w:firstLine="709"/>
        <w:rPr>
          <w:rFonts w:ascii="Arial" w:eastAsia="MS Mincho" w:hAnsi="Arial" w:cs="Arial"/>
          <w:bCs/>
          <w:szCs w:val="24"/>
        </w:rPr>
      </w:pPr>
      <w:r w:rsidRPr="00252542">
        <w:rPr>
          <w:rFonts w:ascii="Arial" w:hAnsi="Arial" w:cs="Arial"/>
          <w:szCs w:val="24"/>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 roztavení, drcení nebo rozvláknění.</w:t>
      </w:r>
      <w:bookmarkEnd w:id="6"/>
      <w:r w:rsidRPr="00252542">
        <w:rPr>
          <w:rFonts w:ascii="Arial" w:eastAsia="MS Mincho" w:hAnsi="Arial" w:cs="Arial"/>
          <w:bCs/>
          <w:szCs w:val="24"/>
        </w:rPr>
        <w:t xml:space="preserve"> </w:t>
      </w:r>
    </w:p>
    <w:p w14:paraId="280773FD" w14:textId="77777777" w:rsidR="00D33A28" w:rsidRPr="00252542" w:rsidRDefault="00D33A28" w:rsidP="00D33A28">
      <w:pPr>
        <w:widowControl w:val="0"/>
        <w:autoSpaceDE w:val="0"/>
        <w:autoSpaceDN w:val="0"/>
        <w:adjustRightInd w:val="0"/>
        <w:spacing w:after="120"/>
        <w:ind w:firstLine="709"/>
        <w:rPr>
          <w:rFonts w:ascii="Arial" w:eastAsia="MS Mincho" w:hAnsi="Arial" w:cs="Arial"/>
          <w:bCs/>
          <w:szCs w:val="24"/>
        </w:rPr>
      </w:pPr>
    </w:p>
    <w:p w14:paraId="40F979AA" w14:textId="77777777" w:rsidR="00D33A28" w:rsidRPr="00252542" w:rsidRDefault="00D33A28" w:rsidP="00D33A28">
      <w:pPr>
        <w:rPr>
          <w:rFonts w:ascii="Arial" w:hAnsi="Arial" w:cs="Arial"/>
          <w:b/>
          <w:bCs/>
          <w:szCs w:val="24"/>
        </w:rPr>
      </w:pPr>
    </w:p>
    <w:p w14:paraId="3DBD56E9" w14:textId="77777777" w:rsidR="00D33A28" w:rsidRPr="00252542" w:rsidRDefault="00D33A28" w:rsidP="00D33A28">
      <w:pPr>
        <w:rPr>
          <w:rFonts w:ascii="Arial" w:hAnsi="Arial" w:cs="Arial"/>
          <w:b/>
          <w:szCs w:val="24"/>
        </w:rPr>
      </w:pPr>
      <w:r w:rsidRPr="00252542">
        <w:rPr>
          <w:rFonts w:ascii="Arial" w:hAnsi="Arial" w:cs="Arial"/>
          <w:b/>
          <w:szCs w:val="24"/>
        </w:rPr>
        <w:t xml:space="preserve">10. </w:t>
      </w:r>
      <w:r w:rsidRPr="00252542">
        <w:rPr>
          <w:rFonts w:ascii="Arial" w:hAnsi="Arial" w:cs="Arial"/>
          <w:b/>
          <w:szCs w:val="24"/>
          <w:u w:val="single"/>
        </w:rPr>
        <w:t>ZAŘÍZENÍ PROTI PASIVNÍMU A AKTIVNÍMU ODPOSLECHU UTAJOVANÝCH INFORMACÍ</w:t>
      </w:r>
    </w:p>
    <w:p w14:paraId="23BBEE8E" w14:textId="77777777" w:rsidR="00D33A28" w:rsidRPr="00252542" w:rsidRDefault="00D33A28" w:rsidP="00D33A28">
      <w:pPr>
        <w:pStyle w:val="Zkladntext"/>
        <w:rPr>
          <w:rFonts w:ascii="Arial" w:eastAsiaTheme="minorEastAsia" w:hAnsi="Arial" w:cs="Arial"/>
          <w:szCs w:val="24"/>
          <w:lang w:eastAsia="cs-CZ"/>
        </w:rPr>
      </w:pPr>
    </w:p>
    <w:p w14:paraId="7BBB831E" w14:textId="77777777" w:rsidR="00D33A28" w:rsidRPr="00252542" w:rsidRDefault="00D33A28" w:rsidP="00D33A28">
      <w:pPr>
        <w:pStyle w:val="Zkladntext"/>
        <w:ind w:firstLine="708"/>
        <w:rPr>
          <w:rFonts w:ascii="Arial" w:eastAsiaTheme="minorEastAsia" w:hAnsi="Arial" w:cs="Arial"/>
          <w:szCs w:val="24"/>
          <w:lang w:eastAsia="cs-CZ"/>
        </w:rPr>
      </w:pPr>
      <w:r w:rsidRPr="00252542">
        <w:rPr>
          <w:rFonts w:ascii="Arial" w:eastAsiaTheme="minorEastAsia" w:hAnsi="Arial" w:cs="Arial"/>
          <w:szCs w:val="24"/>
          <w:lang w:eastAsia="cs-CZ"/>
        </w:rPr>
        <w:t>Jednací oblast pro pravidelné projednávání utajovaných informací stupňů utajení Tajné a Přísně tajné je zabezpečena technickými prostředky proti pasivnímu a aktivnímu odposlechu utajované informace. Tato zařízení Úřad necertifikuje.</w:t>
      </w:r>
    </w:p>
    <w:p w14:paraId="63A20551" w14:textId="77777777" w:rsidR="00D33A28" w:rsidRPr="00252542" w:rsidRDefault="00D33A28" w:rsidP="00D33A28">
      <w:pPr>
        <w:pStyle w:val="Zkladntext"/>
        <w:ind w:firstLine="360"/>
        <w:rPr>
          <w:rFonts w:ascii="Arial" w:eastAsiaTheme="minorEastAsia" w:hAnsi="Arial" w:cs="Arial"/>
          <w:szCs w:val="24"/>
          <w:lang w:eastAsia="cs-CZ"/>
        </w:rPr>
      </w:pPr>
    </w:p>
    <w:p w14:paraId="59B2D229" w14:textId="77777777" w:rsidR="00D33A28" w:rsidRPr="00252542" w:rsidRDefault="00D33A28" w:rsidP="00D33A28">
      <w:pPr>
        <w:pStyle w:val="Zkladntext"/>
        <w:rPr>
          <w:rFonts w:ascii="Arial" w:eastAsiaTheme="minorEastAsia" w:hAnsi="Arial" w:cs="Arial"/>
          <w:szCs w:val="24"/>
          <w:lang w:eastAsia="cs-CZ"/>
        </w:rPr>
      </w:pPr>
      <w:r w:rsidRPr="00252542">
        <w:rPr>
          <w:rFonts w:ascii="Arial" w:eastAsiaTheme="minorEastAsia" w:hAnsi="Arial" w:cs="Arial"/>
          <w:szCs w:val="24"/>
          <w:lang w:eastAsia="cs-CZ"/>
        </w:rPr>
        <w:t>Požadavky na zajištění jednací oblasti proti pasivnímu a aktivnímu odposlechu:</w:t>
      </w:r>
    </w:p>
    <w:p w14:paraId="3C3551A7" w14:textId="77777777" w:rsidR="00D33A28" w:rsidRPr="00252542" w:rsidRDefault="00D33A28" w:rsidP="00D33A28">
      <w:pPr>
        <w:pStyle w:val="Zkladntext"/>
        <w:rPr>
          <w:rFonts w:ascii="Arial" w:eastAsiaTheme="minorEastAsia" w:hAnsi="Arial" w:cs="Arial"/>
          <w:szCs w:val="24"/>
          <w:lang w:eastAsia="cs-CZ"/>
        </w:rPr>
      </w:pPr>
    </w:p>
    <w:p w14:paraId="648A3694" w14:textId="77777777" w:rsidR="00D33A28" w:rsidRPr="008B07E2" w:rsidRDefault="00D33A28" w:rsidP="00D33A28">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proti pasivnímu odposlechu musí být jednací oblast zajištěna dostatečně zvukotěsnými stěnami, dveřmi, podlahou a stropem v souladu s bezpečnostním standardem Národního úřadu pro kybernetickou a informační bezpečnost,</w:t>
      </w:r>
    </w:p>
    <w:p w14:paraId="255CAD79" w14:textId="77777777" w:rsidR="00D33A28" w:rsidRPr="008B07E2" w:rsidRDefault="00D33A28" w:rsidP="00D33A28">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jednací oblast musí být chráněna proti optickému a akustickému odezírání z míst nacházejících se vně jednací oblasti,</w:t>
      </w:r>
    </w:p>
    <w:p w14:paraId="6F77CF66" w14:textId="77777777" w:rsidR="00D33A28" w:rsidRPr="008B07E2" w:rsidRDefault="00D33A28" w:rsidP="00D33A28">
      <w:pPr>
        <w:pStyle w:val="Odstavecseseznamem"/>
        <w:numPr>
          <w:ilvl w:val="0"/>
          <w:numId w:val="38"/>
        </w:numPr>
        <w:rPr>
          <w:rFonts w:ascii="Arial" w:hAnsi="Arial" w:cs="Arial"/>
          <w:szCs w:val="24"/>
        </w:rPr>
      </w:pPr>
      <w:r w:rsidRPr="008B07E2">
        <w:rPr>
          <w:rFonts w:ascii="Arial" w:hAnsi="Arial" w:cs="Arial"/>
          <w:szCs w:val="24"/>
        </w:rPr>
        <w:t>do jednací oblasti nesmí být umístěn jakýkoliv nábytek nebo jakékoliv zařízení, pokud neprošly prověřením podle § 26 odst. 2 zákona, zda neobsahují nedovolené prostředky k získávání informací. Nábytek a zařízení jednací oblasti musí být evidovány (včetně typu, případně sériového a inventárního čísla), včetně historie pohybu,</w:t>
      </w:r>
    </w:p>
    <w:p w14:paraId="625C7117" w14:textId="77777777" w:rsidR="00D33A28" w:rsidRPr="008B07E2" w:rsidRDefault="00D33A28" w:rsidP="00D33A28">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umísťovat jakákoli elektronická zařízení v jednací oblasti není žádoucí. Pokud je jejich umístění bezpodmínečně nutné, musí být instalovány v souladu s bezpečnostním standardem Národního úřadu pro kybernetickou a informační bezpečnost,</w:t>
      </w:r>
    </w:p>
    <w:p w14:paraId="0F6B7512" w14:textId="77777777" w:rsidR="00D33A28" w:rsidRPr="008B07E2" w:rsidRDefault="00D33A28" w:rsidP="00D33A28">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lastRenderedPageBreak/>
        <w:t>do jednací oblasti nelze vnášet mobilní telefony nebo obdobná mobilní zařízení, jakákoliv nahrávací zařízení, vysílací zařízení, jakákoliv testovací, měřící a diagnostická zařízení a další elektronická zařízení (toto neplatí v případě, že jde o zařízení používané v rámci prováděné obranné prohlídky s vědomím odpovědné osoby nebo jí pověřené osoby),</w:t>
      </w:r>
    </w:p>
    <w:p w14:paraId="2876F4BA" w14:textId="77777777" w:rsidR="00D33A28" w:rsidRPr="008B07E2" w:rsidRDefault="00D33A28" w:rsidP="00D33A28">
      <w:pPr>
        <w:pStyle w:val="Zkladntext"/>
        <w:numPr>
          <w:ilvl w:val="0"/>
          <w:numId w:val="38"/>
        </w:numPr>
        <w:rPr>
          <w:rFonts w:ascii="Arial" w:eastAsiaTheme="minorEastAsia" w:hAnsi="Arial" w:cs="Arial"/>
          <w:szCs w:val="24"/>
          <w:lang w:eastAsia="cs-CZ"/>
        </w:rPr>
      </w:pPr>
      <w:r w:rsidRPr="008B07E2">
        <w:rPr>
          <w:rFonts w:ascii="Arial" w:eastAsiaTheme="minorEastAsia" w:hAnsi="Arial" w:cs="Arial"/>
          <w:szCs w:val="24"/>
          <w:lang w:eastAsia="cs-CZ"/>
        </w:rPr>
        <w:t>jednací oblast musí být chráněna proti úniku utajované informace formou kompromitujícího vyzařování v souladu s bezpečnostním standardem Národního úřadu pro kybernetickou a informační bezpečnost a</w:t>
      </w:r>
    </w:p>
    <w:p w14:paraId="76975E75" w14:textId="77777777" w:rsidR="00D33A28" w:rsidRPr="008B07E2" w:rsidRDefault="00D33A28" w:rsidP="00D33A28">
      <w:pPr>
        <w:pStyle w:val="Odstavecseseznamem"/>
        <w:numPr>
          <w:ilvl w:val="0"/>
          <w:numId w:val="38"/>
        </w:numPr>
        <w:rPr>
          <w:rFonts w:ascii="Arial" w:hAnsi="Arial" w:cs="Arial"/>
          <w:szCs w:val="24"/>
        </w:rPr>
      </w:pPr>
      <w:r w:rsidRPr="008B07E2">
        <w:rPr>
          <w:rFonts w:ascii="Arial" w:hAnsi="Arial" w:cs="Arial"/>
          <w:szCs w:val="24"/>
        </w:rPr>
        <w:t>pro jednací oblast musí být zpracována pravidla pro evidenci a pohyb osob, zařízení a vybavení.</w:t>
      </w:r>
    </w:p>
    <w:p w14:paraId="280F9502" w14:textId="77777777" w:rsidR="00D33A28" w:rsidRPr="00252542" w:rsidRDefault="00D33A28" w:rsidP="00D33A28">
      <w:pPr>
        <w:ind w:left="426"/>
        <w:rPr>
          <w:rFonts w:ascii="Arial" w:hAnsi="Arial" w:cs="Arial"/>
          <w:szCs w:val="24"/>
        </w:rPr>
      </w:pPr>
    </w:p>
    <w:p w14:paraId="78D433C8" w14:textId="77777777" w:rsidR="00D33A28" w:rsidRPr="00252542" w:rsidRDefault="00D33A28" w:rsidP="00D33A28">
      <w:pPr>
        <w:pStyle w:val="Zkladntext"/>
        <w:ind w:firstLine="567"/>
        <w:rPr>
          <w:rFonts w:ascii="Arial" w:eastAsiaTheme="minorEastAsia" w:hAnsi="Arial" w:cs="Arial"/>
          <w:szCs w:val="24"/>
          <w:lang w:eastAsia="cs-CZ"/>
        </w:rPr>
      </w:pPr>
      <w:r w:rsidRPr="006B7A23">
        <w:rPr>
          <w:rFonts w:ascii="Arial" w:eastAsiaTheme="minorEastAsia" w:hAnsi="Arial" w:cs="Arial"/>
          <w:szCs w:val="24"/>
          <w:lang w:eastAsia="cs-CZ"/>
        </w:rPr>
        <w:t>Podle § 26 odst. 2 zákona je odpovědná osoba povinna požádat Národní úřad pro kybernetickou a informační bezpečnost o prověření, zda v jednací oblasti nedochází k nedovolenému použití technických prostředků určených k získávání informací (dále jen „obranná prohlídka“). Při obranné prohlídce bude ověřeno nasazení technických prostředků proti pasivnímu a aktivnímu odposlechu utajované informace.</w:t>
      </w:r>
    </w:p>
    <w:p w14:paraId="7FD3797C" w14:textId="77777777" w:rsidR="00D33A28" w:rsidRPr="00252542" w:rsidRDefault="00D33A28" w:rsidP="00D33A28">
      <w:pPr>
        <w:pStyle w:val="Zkladntext"/>
        <w:ind w:firstLine="567"/>
        <w:rPr>
          <w:rFonts w:ascii="Arial" w:eastAsiaTheme="minorEastAsia" w:hAnsi="Arial" w:cs="Arial"/>
          <w:szCs w:val="24"/>
          <w:lang w:eastAsia="cs-CZ"/>
        </w:rPr>
      </w:pPr>
    </w:p>
    <w:p w14:paraId="6EE897BC" w14:textId="77777777" w:rsidR="00D33A28" w:rsidRPr="00252542" w:rsidRDefault="00D33A28" w:rsidP="00D33A28">
      <w:pPr>
        <w:pStyle w:val="Zkladntext"/>
        <w:ind w:firstLine="567"/>
        <w:rPr>
          <w:rFonts w:ascii="Arial" w:eastAsiaTheme="minorEastAsia" w:hAnsi="Arial" w:cs="Arial"/>
          <w:szCs w:val="24"/>
          <w:lang w:eastAsia="cs-CZ"/>
        </w:rPr>
      </w:pPr>
      <w:r w:rsidRPr="00252542">
        <w:rPr>
          <w:rFonts w:ascii="Arial" w:eastAsiaTheme="minorEastAsia" w:hAnsi="Arial" w:cs="Arial"/>
          <w:szCs w:val="24"/>
          <w:lang w:eastAsia="cs-CZ"/>
        </w:rPr>
        <w:t>Obranné prohlídky jednacích oblastí se provádějí ve lhůtách podle § 10 odst. 1 této vyhlášky a dále je nutno provádět obrannou prohlídku vždy po neautorizovaném vstupu či podezření na něj, po odchodu pracovníků provádějících údržbu nebo úpravy v jednací oblasti, nebo po jiné změně podstatné z hlediska bezpečnosti jednací oblasti.</w:t>
      </w:r>
    </w:p>
    <w:p w14:paraId="6C11F3B7" w14:textId="77777777" w:rsidR="00D33A28" w:rsidRPr="00252542" w:rsidRDefault="00D33A28" w:rsidP="00D33A28">
      <w:pPr>
        <w:pStyle w:val="Zkladntext"/>
        <w:ind w:firstLine="567"/>
        <w:rPr>
          <w:rFonts w:ascii="Arial" w:eastAsiaTheme="minorEastAsia" w:hAnsi="Arial" w:cs="Arial"/>
          <w:szCs w:val="24"/>
          <w:lang w:eastAsia="cs-CZ"/>
        </w:rPr>
      </w:pPr>
    </w:p>
    <w:p w14:paraId="07BFAD64" w14:textId="77777777" w:rsidR="00D33A28" w:rsidRPr="00252542" w:rsidRDefault="00D33A28" w:rsidP="00D33A28">
      <w:pPr>
        <w:pStyle w:val="Zhlav"/>
        <w:tabs>
          <w:tab w:val="clear" w:pos="4536"/>
          <w:tab w:val="clear" w:pos="9072"/>
        </w:tabs>
        <w:ind w:firstLine="709"/>
        <w:rPr>
          <w:rFonts w:ascii="Arial" w:eastAsiaTheme="minorEastAsia" w:hAnsi="Arial" w:cs="Arial"/>
          <w:szCs w:val="24"/>
          <w:lang w:eastAsia="cs-CZ"/>
        </w:rPr>
      </w:pPr>
      <w:r w:rsidRPr="00252542">
        <w:rPr>
          <w:rFonts w:ascii="Arial" w:eastAsiaTheme="minorEastAsia" w:hAnsi="Arial" w:cs="Arial"/>
          <w:szCs w:val="24"/>
          <w:lang w:eastAsia="cs-CZ"/>
        </w:rPr>
        <w:t xml:space="preserve">Žádost o provedení obranné prohlídky obsahuje: </w:t>
      </w:r>
    </w:p>
    <w:p w14:paraId="5F6B9D2F" w14:textId="77777777" w:rsidR="00D33A28" w:rsidRPr="00252542" w:rsidRDefault="00D33A28" w:rsidP="00D33A28">
      <w:pPr>
        <w:pStyle w:val="Zhlav"/>
        <w:tabs>
          <w:tab w:val="clear" w:pos="4536"/>
          <w:tab w:val="clear" w:pos="9072"/>
        </w:tabs>
        <w:rPr>
          <w:rFonts w:ascii="Arial" w:eastAsiaTheme="minorEastAsia" w:hAnsi="Arial" w:cs="Arial"/>
          <w:szCs w:val="24"/>
          <w:lang w:eastAsia="cs-CZ"/>
        </w:rPr>
      </w:pPr>
    </w:p>
    <w:p w14:paraId="3E79F555" w14:textId="77777777" w:rsidR="00D33A28" w:rsidRPr="008B07E2" w:rsidRDefault="00D33A28" w:rsidP="00D33A28">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obchodní firmu, název popřípadě jméno a příjmení, pokud je žadatel podnikatel, nebo název orgánu státu nebo právnické osoby podle § 60b zákona včetně identifikačního čísla, pokud bylo přiděleno,</w:t>
      </w:r>
    </w:p>
    <w:p w14:paraId="67C58EE0" w14:textId="77777777" w:rsidR="00D33A28" w:rsidRPr="008B07E2" w:rsidRDefault="00D33A28" w:rsidP="00D33A28">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adresu umístění jednací oblasti,</w:t>
      </w:r>
    </w:p>
    <w:p w14:paraId="21070EC7" w14:textId="77777777" w:rsidR="00D33A28" w:rsidRPr="008B07E2" w:rsidRDefault="00D33A28" w:rsidP="00D33A28">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výměru podlahové plochy a výšku stropů,</w:t>
      </w:r>
    </w:p>
    <w:p w14:paraId="26CEB53F" w14:textId="77777777" w:rsidR="00D33A28" w:rsidRPr="008B07E2" w:rsidRDefault="00D33A28" w:rsidP="00D33A28">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dobu předpokládaného provádění obranné prohlídky,</w:t>
      </w:r>
    </w:p>
    <w:p w14:paraId="630BFA44" w14:textId="77777777" w:rsidR="00D33A28" w:rsidRPr="008B07E2" w:rsidRDefault="00D33A28" w:rsidP="00D33A28">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důvod provádění obrané prohlídky (např. z důvodu doplnění nábytku nebo podezření na neautorizovaný vstup),</w:t>
      </w:r>
    </w:p>
    <w:p w14:paraId="5D8CEE60" w14:textId="77777777" w:rsidR="00D33A28" w:rsidRPr="008B07E2" w:rsidRDefault="00D33A28" w:rsidP="00D33A28">
      <w:pPr>
        <w:pStyle w:val="Zhlav"/>
        <w:numPr>
          <w:ilvl w:val="0"/>
          <w:numId w:val="39"/>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 xml:space="preserve">jméno a příjmení kontaktního pracovníka a kontaktní spojení a </w:t>
      </w:r>
    </w:p>
    <w:p w14:paraId="02A1B364" w14:textId="77777777" w:rsidR="00D33A28" w:rsidRPr="008B07E2" w:rsidRDefault="00D33A28" w:rsidP="00D33A28">
      <w:pPr>
        <w:pStyle w:val="Zhlav"/>
        <w:numPr>
          <w:ilvl w:val="0"/>
          <w:numId w:val="39"/>
        </w:numPr>
        <w:tabs>
          <w:tab w:val="clear" w:pos="4536"/>
          <w:tab w:val="clear" w:pos="9072"/>
        </w:tabs>
        <w:jc w:val="left"/>
        <w:rPr>
          <w:rFonts w:ascii="Arial" w:eastAsiaTheme="minorEastAsia" w:hAnsi="Arial" w:cs="Arial"/>
          <w:szCs w:val="24"/>
          <w:lang w:eastAsia="cs-CZ"/>
        </w:rPr>
      </w:pPr>
      <w:r w:rsidRPr="008B07E2">
        <w:rPr>
          <w:rFonts w:ascii="Arial" w:eastAsiaTheme="minorEastAsia" w:hAnsi="Arial" w:cs="Arial"/>
          <w:szCs w:val="24"/>
          <w:lang w:eastAsia="cs-CZ"/>
        </w:rPr>
        <w:t>podpis odpovědné osoby.</w:t>
      </w:r>
    </w:p>
    <w:p w14:paraId="106BC6FE" w14:textId="77777777" w:rsidR="00D33A28" w:rsidRPr="008B07E2" w:rsidRDefault="00D33A28" w:rsidP="00D33A28">
      <w:pPr>
        <w:pStyle w:val="Zhlav"/>
        <w:tabs>
          <w:tab w:val="clear" w:pos="4536"/>
          <w:tab w:val="clear" w:pos="9072"/>
        </w:tabs>
        <w:rPr>
          <w:rFonts w:ascii="Arial" w:eastAsiaTheme="minorEastAsia" w:hAnsi="Arial" w:cs="Arial"/>
          <w:szCs w:val="24"/>
          <w:lang w:eastAsia="cs-CZ"/>
        </w:rPr>
      </w:pPr>
    </w:p>
    <w:p w14:paraId="11BDB294" w14:textId="77777777" w:rsidR="00D33A28" w:rsidRPr="008B07E2" w:rsidRDefault="00D33A28" w:rsidP="00D33A28">
      <w:pPr>
        <w:pStyle w:val="Zhlav"/>
        <w:tabs>
          <w:tab w:val="clear" w:pos="4536"/>
          <w:tab w:val="clear" w:pos="9072"/>
        </w:tabs>
        <w:ind w:firstLine="709"/>
        <w:rPr>
          <w:rFonts w:ascii="Arial" w:eastAsiaTheme="minorEastAsia" w:hAnsi="Arial" w:cs="Arial"/>
          <w:szCs w:val="24"/>
          <w:lang w:eastAsia="cs-CZ"/>
        </w:rPr>
      </w:pPr>
      <w:r w:rsidRPr="008B07E2">
        <w:rPr>
          <w:rFonts w:ascii="Arial" w:eastAsiaTheme="minorEastAsia" w:hAnsi="Arial" w:cs="Arial"/>
          <w:szCs w:val="24"/>
          <w:lang w:eastAsia="cs-CZ"/>
        </w:rPr>
        <w:t>Požadavky na provádění obranných prohlídek:</w:t>
      </w:r>
    </w:p>
    <w:p w14:paraId="35789A01" w14:textId="77777777" w:rsidR="00D33A28" w:rsidRPr="008B07E2" w:rsidRDefault="00D33A28" w:rsidP="00D33A28">
      <w:pPr>
        <w:pStyle w:val="Zhlav"/>
        <w:tabs>
          <w:tab w:val="clear" w:pos="4536"/>
          <w:tab w:val="clear" w:pos="9072"/>
        </w:tabs>
        <w:rPr>
          <w:rFonts w:ascii="Arial" w:eastAsiaTheme="minorEastAsia" w:hAnsi="Arial" w:cs="Arial"/>
          <w:szCs w:val="24"/>
          <w:lang w:eastAsia="cs-CZ"/>
        </w:rPr>
      </w:pPr>
    </w:p>
    <w:p w14:paraId="6EB8E1B7" w14:textId="77777777" w:rsidR="00D33A28" w:rsidRPr="008B07E2" w:rsidRDefault="00D33A28" w:rsidP="00D33A28">
      <w:pPr>
        <w:pStyle w:val="Zhlav"/>
        <w:numPr>
          <w:ilvl w:val="0"/>
          <w:numId w:val="40"/>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fyzická osoba provádějící obranné prohlídky musí být držitelem platného osvědčení fyzické osoby pro stupeň utajení Tajné nebo vyšší a</w:t>
      </w:r>
    </w:p>
    <w:p w14:paraId="45B82304" w14:textId="77777777" w:rsidR="00D33A28" w:rsidRPr="008B07E2" w:rsidRDefault="00D33A28" w:rsidP="00D33A28">
      <w:pPr>
        <w:pStyle w:val="Zhlav"/>
        <w:numPr>
          <w:ilvl w:val="0"/>
          <w:numId w:val="40"/>
        </w:numPr>
        <w:tabs>
          <w:tab w:val="clear" w:pos="4536"/>
          <w:tab w:val="clear" w:pos="9072"/>
        </w:tabs>
        <w:rPr>
          <w:rFonts w:ascii="Arial" w:eastAsiaTheme="minorEastAsia" w:hAnsi="Arial" w:cs="Arial"/>
          <w:szCs w:val="24"/>
          <w:lang w:eastAsia="cs-CZ"/>
        </w:rPr>
      </w:pPr>
      <w:r w:rsidRPr="008B07E2">
        <w:rPr>
          <w:rFonts w:ascii="Arial" w:eastAsiaTheme="minorEastAsia" w:hAnsi="Arial" w:cs="Arial"/>
          <w:szCs w:val="24"/>
          <w:lang w:eastAsia="cs-CZ"/>
        </w:rPr>
        <w:t>o průběhu obranné prohlídky musí být vypracována zpráva obsahující:</w:t>
      </w:r>
    </w:p>
    <w:p w14:paraId="44241BE8" w14:textId="77777777" w:rsidR="00D33A28" w:rsidRPr="008B07E2" w:rsidRDefault="00D33A28" w:rsidP="00D33A28">
      <w:pPr>
        <w:pStyle w:val="Zhlav"/>
        <w:tabs>
          <w:tab w:val="clear" w:pos="4536"/>
          <w:tab w:val="clear" w:pos="9072"/>
        </w:tabs>
        <w:ind w:left="360"/>
        <w:rPr>
          <w:rFonts w:ascii="Arial" w:eastAsiaTheme="minorEastAsia" w:hAnsi="Arial" w:cs="Arial"/>
          <w:szCs w:val="24"/>
          <w:lang w:eastAsia="cs-CZ"/>
        </w:rPr>
      </w:pPr>
    </w:p>
    <w:p w14:paraId="384F69C0"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údaje o orgánu státu, který provádí obrannou prohlídku,</w:t>
      </w:r>
    </w:p>
    <w:p w14:paraId="5998B5C1"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 xml:space="preserve">název firmy, pokud je žadatel podnikatel, nebo název orgánu státu nebo právnické osoby podle § 60b zákona včetně identifikačního čísla, pokud bylo přiděleno, který využívá uvedenou jednací oblast, </w:t>
      </w:r>
    </w:p>
    <w:p w14:paraId="52818022"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adresu umístění jednací oblasti,</w:t>
      </w:r>
    </w:p>
    <w:p w14:paraId="4D1D7C15"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datum a čas provedení obranné prohlídky,</w:t>
      </w:r>
    </w:p>
    <w:p w14:paraId="7F2E0266"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lastRenderedPageBreak/>
        <w:t>popis jednací oblasti (kontrolovaného prostoru) včetně fotodokumentace,</w:t>
      </w:r>
    </w:p>
    <w:p w14:paraId="231EFBEB"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provedené úkony,</w:t>
      </w:r>
    </w:p>
    <w:p w14:paraId="76B31965"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použité kontrolní, měřicí a zkušební zařízení,</w:t>
      </w:r>
    </w:p>
    <w:p w14:paraId="4FE22C47"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výsledky měření,</w:t>
      </w:r>
    </w:p>
    <w:p w14:paraId="32C991E9" w14:textId="77777777" w:rsidR="00D33A28" w:rsidRPr="008B07E2" w:rsidRDefault="00D33A28" w:rsidP="00D33A28">
      <w:pPr>
        <w:pStyle w:val="Zhlav"/>
        <w:numPr>
          <w:ilvl w:val="2"/>
          <w:numId w:val="41"/>
        </w:numPr>
        <w:tabs>
          <w:tab w:val="clear" w:pos="4536"/>
          <w:tab w:val="clear" w:pos="9072"/>
          <w:tab w:val="left" w:pos="993"/>
        </w:tabs>
        <w:suppressAutoHyphens w:val="0"/>
        <w:rPr>
          <w:rFonts w:ascii="Arial" w:eastAsiaTheme="minorEastAsia" w:hAnsi="Arial" w:cs="Arial"/>
          <w:szCs w:val="24"/>
          <w:lang w:eastAsia="cs-CZ"/>
        </w:rPr>
      </w:pPr>
      <w:r w:rsidRPr="008B07E2">
        <w:rPr>
          <w:rFonts w:ascii="Arial" w:eastAsiaTheme="minorEastAsia" w:hAnsi="Arial" w:cs="Arial"/>
          <w:szCs w:val="24"/>
          <w:lang w:eastAsia="cs-CZ"/>
        </w:rPr>
        <w:t>výsledek (hodnocení) obranné prohlídky.</w:t>
      </w:r>
    </w:p>
    <w:p w14:paraId="79EF639E" w14:textId="77777777" w:rsidR="00D33A28" w:rsidRPr="00252542" w:rsidRDefault="00D33A28" w:rsidP="00D33A28">
      <w:pPr>
        <w:pStyle w:val="Zhlav"/>
        <w:tabs>
          <w:tab w:val="clear" w:pos="4536"/>
          <w:tab w:val="clear" w:pos="9072"/>
        </w:tabs>
        <w:rPr>
          <w:rFonts w:ascii="Arial" w:eastAsiaTheme="minorEastAsia" w:hAnsi="Arial" w:cs="Arial"/>
          <w:szCs w:val="24"/>
          <w:lang w:eastAsia="cs-CZ"/>
        </w:rPr>
      </w:pPr>
    </w:p>
    <w:p w14:paraId="6FCDABA4" w14:textId="77777777" w:rsidR="00D33A28" w:rsidRPr="00252542" w:rsidRDefault="00D33A28" w:rsidP="00D33A28">
      <w:pPr>
        <w:pStyle w:val="Zhlav"/>
        <w:tabs>
          <w:tab w:val="clear" w:pos="4536"/>
          <w:tab w:val="clear" w:pos="9072"/>
        </w:tabs>
        <w:ind w:firstLine="708"/>
        <w:rPr>
          <w:rFonts w:ascii="Arial" w:eastAsiaTheme="minorEastAsia" w:hAnsi="Arial" w:cs="Arial"/>
          <w:szCs w:val="24"/>
          <w:lang w:eastAsia="cs-CZ"/>
        </w:rPr>
      </w:pPr>
      <w:r w:rsidRPr="00252542">
        <w:rPr>
          <w:rFonts w:ascii="Arial" w:eastAsiaTheme="minorEastAsia" w:hAnsi="Arial" w:cs="Arial"/>
          <w:szCs w:val="24"/>
          <w:lang w:eastAsia="cs-CZ"/>
        </w:rPr>
        <w:t xml:space="preserve">Zpráva o průběhu obranné prohlídky </w:t>
      </w:r>
      <w:r>
        <w:rPr>
          <w:rFonts w:ascii="Arial" w:eastAsiaTheme="minorEastAsia" w:hAnsi="Arial" w:cs="Arial"/>
          <w:szCs w:val="24"/>
          <w:lang w:eastAsia="cs-CZ"/>
        </w:rPr>
        <w:t>se ukládá u odpovědné osoby nebo jí pověřené osoby.</w:t>
      </w:r>
    </w:p>
    <w:p w14:paraId="403EAD89" w14:textId="77777777" w:rsidR="00D33A28" w:rsidRPr="00252542" w:rsidRDefault="00D33A28" w:rsidP="00D33A28">
      <w:pPr>
        <w:rPr>
          <w:rFonts w:ascii="Arial" w:hAnsi="Arial" w:cs="Arial"/>
          <w:szCs w:val="24"/>
        </w:rPr>
      </w:pPr>
    </w:p>
    <w:p w14:paraId="3F943D75" w14:textId="77777777" w:rsidR="00D33A28" w:rsidRPr="00252542" w:rsidRDefault="00D33A28" w:rsidP="00D33A28">
      <w:pPr>
        <w:rPr>
          <w:rFonts w:ascii="Arial" w:hAnsi="Arial" w:cs="Arial"/>
          <w:b/>
          <w:szCs w:val="24"/>
        </w:rPr>
      </w:pPr>
    </w:p>
    <w:p w14:paraId="35067F6E" w14:textId="77777777" w:rsidR="00D33A28" w:rsidRPr="00252542" w:rsidRDefault="00D33A28" w:rsidP="00D33A28">
      <w:pPr>
        <w:rPr>
          <w:rFonts w:ascii="Arial" w:hAnsi="Arial" w:cs="Arial"/>
          <w:b/>
          <w:szCs w:val="24"/>
          <w:u w:val="single"/>
        </w:rPr>
      </w:pPr>
      <w:r w:rsidRPr="00252542">
        <w:rPr>
          <w:rFonts w:ascii="Arial" w:hAnsi="Arial" w:cs="Arial"/>
          <w:b/>
          <w:szCs w:val="24"/>
        </w:rPr>
        <w:t xml:space="preserve">11. </w:t>
      </w:r>
      <w:r w:rsidRPr="00252542">
        <w:rPr>
          <w:rFonts w:ascii="Arial" w:hAnsi="Arial" w:cs="Arial"/>
          <w:b/>
          <w:szCs w:val="24"/>
          <w:u w:val="single"/>
        </w:rPr>
        <w:t>PODMÍNKY POUŽÍVÁNÍ CERTIFIKOVANÝCH</w:t>
      </w:r>
      <w:r w:rsidRPr="00252542">
        <w:rPr>
          <w:rFonts w:ascii="Arial" w:hAnsi="Arial" w:cs="Arial"/>
          <w:b/>
          <w:color w:val="004586"/>
          <w:szCs w:val="24"/>
          <w:u w:val="single"/>
        </w:rPr>
        <w:t xml:space="preserve"> </w:t>
      </w:r>
      <w:r w:rsidRPr="00252542">
        <w:rPr>
          <w:rFonts w:ascii="Arial" w:hAnsi="Arial" w:cs="Arial"/>
          <w:b/>
          <w:szCs w:val="24"/>
          <w:u w:val="single"/>
        </w:rPr>
        <w:t>TECHNICKÝCH PROSTŘEDKŮ PO UPLYNUTÍ DOBY PLATNOSTI JEJICH CERTIFIKÁTŮ</w:t>
      </w:r>
    </w:p>
    <w:p w14:paraId="55537534" w14:textId="77777777" w:rsidR="00D33A28" w:rsidRPr="00252542" w:rsidRDefault="00D33A28" w:rsidP="00D33A28">
      <w:pPr>
        <w:rPr>
          <w:rFonts w:ascii="Arial" w:hAnsi="Arial" w:cs="Arial"/>
          <w:b/>
          <w:szCs w:val="24"/>
          <w:u w:val="single"/>
        </w:rPr>
      </w:pPr>
    </w:p>
    <w:p w14:paraId="7DC42859" w14:textId="77777777" w:rsidR="00D33A28" w:rsidRPr="00252542" w:rsidRDefault="00D33A28" w:rsidP="00D33A28">
      <w:pPr>
        <w:ind w:left="-13" w:firstLine="700"/>
        <w:rPr>
          <w:rFonts w:ascii="Arial" w:hAnsi="Arial" w:cs="Arial"/>
          <w:bCs/>
          <w:szCs w:val="24"/>
        </w:rPr>
      </w:pPr>
      <w:r w:rsidRPr="00252542">
        <w:rPr>
          <w:rFonts w:ascii="Arial" w:hAnsi="Arial" w:cs="Arial"/>
          <w:bCs/>
          <w:szCs w:val="24"/>
        </w:rPr>
        <w:t xml:space="preserve">Technický prostředek pro ochranu utajovaných informací musí být nově pořízen v době platnosti jeho certifikátu.  </w:t>
      </w:r>
    </w:p>
    <w:p w14:paraId="694CE414" w14:textId="77777777" w:rsidR="00D33A28" w:rsidRPr="00252542" w:rsidRDefault="00D33A28" w:rsidP="00D33A28">
      <w:pPr>
        <w:ind w:firstLine="708"/>
        <w:rPr>
          <w:rFonts w:ascii="Arial" w:hAnsi="Arial" w:cs="Arial"/>
          <w:iCs/>
          <w:szCs w:val="24"/>
        </w:rPr>
      </w:pPr>
    </w:p>
    <w:p w14:paraId="45D6B5F2" w14:textId="77777777" w:rsidR="00D33A28" w:rsidRPr="00252542" w:rsidRDefault="00D33A28" w:rsidP="00D33A28">
      <w:pPr>
        <w:ind w:firstLine="708"/>
        <w:rPr>
          <w:rFonts w:ascii="Arial" w:hAnsi="Arial" w:cs="Arial"/>
          <w:iCs/>
          <w:szCs w:val="24"/>
        </w:rPr>
      </w:pPr>
      <w:r w:rsidRPr="00252542">
        <w:rPr>
          <w:rFonts w:ascii="Arial" w:hAnsi="Arial" w:cs="Arial"/>
          <w:iCs/>
          <w:szCs w:val="24"/>
        </w:rPr>
        <w:t>Po uplynutí doby platnosti certifikátu může být technický prostředek pro ochranu utajovaných informací používán nebo nasazen za podmínky, že je plně funkční. Toto musí být ověřeno funkční zkouškou. Časové intervaly jsou stanoveny v § 10 této vyhlášky.</w:t>
      </w:r>
    </w:p>
    <w:p w14:paraId="590EE738" w14:textId="77777777" w:rsidR="00D33A28" w:rsidRPr="00252542" w:rsidRDefault="00D33A28" w:rsidP="00D33A28">
      <w:pPr>
        <w:rPr>
          <w:rFonts w:ascii="Arial" w:hAnsi="Arial" w:cs="Arial"/>
          <w:szCs w:val="24"/>
        </w:rPr>
      </w:pPr>
      <w:r w:rsidRPr="00252542">
        <w:rPr>
          <w:rFonts w:ascii="Arial" w:hAnsi="Arial" w:cs="Arial"/>
          <w:szCs w:val="24"/>
        </w:rPr>
        <w:tab/>
      </w:r>
    </w:p>
    <w:p w14:paraId="2BC9352C" w14:textId="77777777" w:rsidR="00D33A28" w:rsidRPr="00252542" w:rsidRDefault="00D33A28" w:rsidP="00D33A28">
      <w:pPr>
        <w:ind w:firstLine="709"/>
        <w:rPr>
          <w:rFonts w:ascii="Arial" w:hAnsi="Arial" w:cs="Arial"/>
          <w:bCs/>
          <w:iCs/>
          <w:szCs w:val="24"/>
        </w:rPr>
      </w:pPr>
      <w:r w:rsidRPr="00252542">
        <w:rPr>
          <w:rFonts w:ascii="Arial" w:hAnsi="Arial" w:cs="Arial"/>
          <w:szCs w:val="24"/>
        </w:rPr>
        <w:t>U mechanických zábranných prostředků a zařízení fyzického ničení nosičů informací a dat</w:t>
      </w:r>
      <w:r w:rsidRPr="00252542">
        <w:rPr>
          <w:rFonts w:ascii="Arial" w:hAnsi="Arial" w:cs="Arial"/>
          <w:color w:val="0000FF"/>
          <w:szCs w:val="24"/>
        </w:rPr>
        <w:t xml:space="preserve"> </w:t>
      </w:r>
      <w:r w:rsidRPr="00252542">
        <w:rPr>
          <w:rFonts w:ascii="Arial" w:hAnsi="Arial" w:cs="Arial"/>
          <w:szCs w:val="24"/>
        </w:rPr>
        <w:t>se funkční zkouška doloží zápisem podepsaným odpovědnou osobou nebo jí</w:t>
      </w:r>
      <w:r w:rsidRPr="00252542">
        <w:rPr>
          <w:rFonts w:ascii="Arial" w:hAnsi="Arial" w:cs="Arial"/>
          <w:color w:val="0000FF"/>
          <w:szCs w:val="24"/>
        </w:rPr>
        <w:t xml:space="preserve"> </w:t>
      </w:r>
      <w:r w:rsidRPr="00252542">
        <w:rPr>
          <w:rFonts w:ascii="Arial" w:hAnsi="Arial" w:cs="Arial"/>
          <w:szCs w:val="24"/>
        </w:rPr>
        <w:t xml:space="preserve">pověřenou osobou. U ostatních technických prostředků se funkční zkouška doloží protokolem o zkoušce (např. revizí, záznamem v provozní knize). </w:t>
      </w:r>
      <w:r w:rsidRPr="00252542">
        <w:rPr>
          <w:rFonts w:ascii="Arial" w:hAnsi="Arial" w:cs="Arial"/>
          <w:iCs/>
          <w:szCs w:val="24"/>
        </w:rPr>
        <w:t xml:space="preserve">Výsledek funkční zkoušky se ukládá u </w:t>
      </w:r>
      <w:r w:rsidRPr="00252542">
        <w:rPr>
          <w:rFonts w:ascii="Arial" w:hAnsi="Arial" w:cs="Arial"/>
          <w:bCs/>
          <w:iCs/>
          <w:szCs w:val="24"/>
        </w:rPr>
        <w:t>odpovědné osoby nebo jí pověřené osoby.</w:t>
      </w:r>
    </w:p>
    <w:p w14:paraId="6109AD0D" w14:textId="77777777" w:rsidR="00D33A28" w:rsidRPr="00252542" w:rsidRDefault="00D33A28" w:rsidP="00D33A28">
      <w:pPr>
        <w:ind w:firstLine="680"/>
        <w:rPr>
          <w:rFonts w:ascii="Arial" w:hAnsi="Arial" w:cs="Arial"/>
          <w:szCs w:val="24"/>
        </w:rPr>
      </w:pPr>
    </w:p>
    <w:p w14:paraId="4B40C448" w14:textId="77777777" w:rsidR="00D33A28" w:rsidRPr="00252542" w:rsidRDefault="00D33A28" w:rsidP="00D33A28">
      <w:pPr>
        <w:ind w:firstLine="680"/>
        <w:rPr>
          <w:rFonts w:ascii="Arial" w:hAnsi="Arial" w:cs="Arial"/>
          <w:szCs w:val="24"/>
        </w:rPr>
      </w:pPr>
    </w:p>
    <w:p w14:paraId="0EB6E1F7" w14:textId="77777777" w:rsidR="00D33A28" w:rsidRDefault="00D33A28" w:rsidP="00D33A28">
      <w:pPr>
        <w:pStyle w:val="Zhlav"/>
        <w:tabs>
          <w:tab w:val="clear" w:pos="4536"/>
          <w:tab w:val="clear" w:pos="9072"/>
        </w:tabs>
        <w:rPr>
          <w:rFonts w:ascii="Arial" w:hAnsi="Arial" w:cs="Arial"/>
          <w:b/>
          <w:bCs/>
          <w:szCs w:val="24"/>
          <w:u w:val="single"/>
        </w:rPr>
      </w:pPr>
      <w:r w:rsidRPr="00252542">
        <w:rPr>
          <w:rFonts w:ascii="Arial" w:hAnsi="Arial" w:cs="Arial"/>
          <w:b/>
          <w:bCs/>
          <w:szCs w:val="24"/>
        </w:rPr>
        <w:t xml:space="preserve">12. </w:t>
      </w:r>
      <w:r w:rsidRPr="00252542">
        <w:rPr>
          <w:rFonts w:ascii="Arial" w:hAnsi="Arial" w:cs="Arial"/>
          <w:b/>
          <w:bCs/>
          <w:szCs w:val="24"/>
          <w:u w:val="single"/>
        </w:rPr>
        <w:t>BODOVÉ HODNOTY NEJNIŽŠÍ MÍRY ZABEZPEČENÍ FYZICKÉ BEZPEČNOSTI</w:t>
      </w:r>
    </w:p>
    <w:p w14:paraId="1907721C" w14:textId="77777777" w:rsidR="00D33A28" w:rsidRDefault="00D33A28" w:rsidP="00D33A28">
      <w:pPr>
        <w:pStyle w:val="Zhlav"/>
        <w:tabs>
          <w:tab w:val="clear" w:pos="4536"/>
          <w:tab w:val="clear" w:pos="9072"/>
        </w:tabs>
        <w:rPr>
          <w:rFonts w:ascii="Arial" w:hAnsi="Arial" w:cs="Arial"/>
          <w:b/>
          <w:bCs/>
          <w:szCs w:val="24"/>
          <w:u w:val="single"/>
        </w:rPr>
      </w:pPr>
    </w:p>
    <w:p w14:paraId="4DB16A8C" w14:textId="77777777" w:rsidR="00D33A28" w:rsidRPr="00252542" w:rsidRDefault="00D33A28" w:rsidP="00D33A28">
      <w:pPr>
        <w:pStyle w:val="Zhlav"/>
        <w:tabs>
          <w:tab w:val="clear" w:pos="4536"/>
          <w:tab w:val="clear" w:pos="9072"/>
        </w:tabs>
        <w:rPr>
          <w:rFonts w:ascii="Arial" w:hAnsi="Arial" w:cs="Arial"/>
          <w:b/>
          <w:bCs/>
          <w:szCs w:val="24"/>
          <w:u w:val="single"/>
          <w:shd w:val="clear" w:color="auto" w:fill="00FF00"/>
        </w:rPr>
      </w:pPr>
    </w:p>
    <w:p w14:paraId="2A51568D" w14:textId="77777777" w:rsidR="00D33A28" w:rsidRDefault="00D33A28" w:rsidP="00D33A28">
      <w:pPr>
        <w:pStyle w:val="Zhlav"/>
        <w:tabs>
          <w:tab w:val="clear" w:pos="4536"/>
          <w:tab w:val="clear" w:pos="9072"/>
        </w:tabs>
        <w:ind w:left="709" w:hanging="709"/>
        <w:rPr>
          <w:rFonts w:ascii="Arial" w:hAnsi="Arial" w:cs="Arial"/>
          <w:b/>
          <w:bCs/>
          <w:szCs w:val="24"/>
        </w:rPr>
      </w:pPr>
      <w:r w:rsidRPr="00252542">
        <w:rPr>
          <w:rFonts w:ascii="Arial" w:hAnsi="Arial" w:cs="Arial"/>
          <w:b/>
          <w:bCs/>
          <w:szCs w:val="24"/>
        </w:rPr>
        <w:t>12.1. TABULKA BODOVÝCH HODNOT NEJNIŽŠÍ MÍRY ZABEZPEČENÍ ZABEZPEČENÉ OBLASTI</w:t>
      </w:r>
    </w:p>
    <w:p w14:paraId="0D7222F6" w14:textId="77777777" w:rsidR="00D33A28" w:rsidRPr="00252542" w:rsidRDefault="00D33A28" w:rsidP="00D33A28">
      <w:pPr>
        <w:pStyle w:val="Zhlav"/>
        <w:tabs>
          <w:tab w:val="clear" w:pos="4536"/>
          <w:tab w:val="clear" w:pos="9072"/>
        </w:tabs>
        <w:rPr>
          <w:rFonts w:ascii="Arial" w:hAnsi="Arial" w:cs="Arial"/>
          <w:b/>
          <w:bCs/>
          <w:szCs w:val="24"/>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D33A28" w14:paraId="1637E6A7" w14:textId="77777777" w:rsidTr="00D81562">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14:paraId="6EB3F2A2" w14:textId="77777777" w:rsidR="00D33A28" w:rsidRPr="00252542" w:rsidRDefault="00D33A28" w:rsidP="00D81562">
            <w:pPr>
              <w:pStyle w:val="Zhlav"/>
              <w:snapToGrid w:val="0"/>
              <w:jc w:val="center"/>
              <w:rPr>
                <w:rFonts w:ascii="Arial" w:hAnsi="Arial" w:cs="Arial"/>
                <w:b/>
                <w:bCs/>
                <w:szCs w:val="24"/>
              </w:rPr>
            </w:pPr>
            <w:r w:rsidRPr="00252542">
              <w:rPr>
                <w:rFonts w:ascii="Arial" w:hAnsi="Arial" w:cs="Arial"/>
                <w:b/>
                <w:bCs/>
                <w:szCs w:val="24"/>
              </w:rPr>
              <w:t>ZABEZPEČENÁ OBLAST KATEGORIE</w:t>
            </w:r>
          </w:p>
          <w:p w14:paraId="087024B2" w14:textId="77777777" w:rsidR="00D33A28" w:rsidRPr="00252542" w:rsidRDefault="00D33A28" w:rsidP="00D81562">
            <w:pPr>
              <w:pStyle w:val="Zhlav"/>
              <w:jc w:val="center"/>
              <w:rPr>
                <w:rFonts w:ascii="Arial" w:hAnsi="Arial" w:cs="Arial"/>
                <w:b/>
                <w:bCs/>
                <w:szCs w:val="24"/>
              </w:rPr>
            </w:pPr>
            <w:r w:rsidRPr="00252542">
              <w:rPr>
                <w:rFonts w:ascii="Arial" w:hAnsi="Arial" w:cs="Arial"/>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14:paraId="513C6D3F"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D33A28" w14:paraId="0456918E" w14:textId="77777777" w:rsidTr="00D81562">
        <w:trPr>
          <w:cantSplit/>
        </w:trPr>
        <w:tc>
          <w:tcPr>
            <w:tcW w:w="5882" w:type="dxa"/>
            <w:vMerge/>
            <w:tcBorders>
              <w:top w:val="single" w:sz="4" w:space="0" w:color="000000"/>
              <w:left w:val="single" w:sz="8" w:space="0" w:color="000000"/>
              <w:bottom w:val="single" w:sz="8" w:space="0" w:color="000000"/>
            </w:tcBorders>
            <w:shd w:val="clear" w:color="auto" w:fill="auto"/>
          </w:tcPr>
          <w:p w14:paraId="79984332" w14:textId="77777777" w:rsidR="00D33A28" w:rsidRPr="00252542" w:rsidRDefault="00D33A28" w:rsidP="00D81562">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14:paraId="6156CDA6"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14:paraId="5A1C3624"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0755DEF2"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D33A28" w14:paraId="2BFBE65F" w14:textId="77777777" w:rsidTr="00D81562">
        <w:tc>
          <w:tcPr>
            <w:tcW w:w="5882" w:type="dxa"/>
            <w:tcBorders>
              <w:top w:val="single" w:sz="8" w:space="0" w:color="000000"/>
              <w:left w:val="single" w:sz="8" w:space="0" w:color="000000"/>
              <w:bottom w:val="single" w:sz="4" w:space="0" w:color="000000"/>
            </w:tcBorders>
            <w:shd w:val="clear" w:color="auto" w:fill="auto"/>
          </w:tcPr>
          <w:p w14:paraId="081AAB70"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Povinné:     (S1) + (S2) + (S3)</w:t>
            </w:r>
          </w:p>
        </w:tc>
        <w:tc>
          <w:tcPr>
            <w:tcW w:w="1134" w:type="dxa"/>
            <w:tcBorders>
              <w:top w:val="single" w:sz="8" w:space="0" w:color="000000"/>
              <w:left w:val="single" w:sz="8" w:space="0" w:color="000000"/>
              <w:bottom w:val="single" w:sz="4" w:space="0" w:color="000000"/>
            </w:tcBorders>
            <w:shd w:val="clear" w:color="auto" w:fill="auto"/>
          </w:tcPr>
          <w:p w14:paraId="022F99A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10</w:t>
            </w:r>
          </w:p>
        </w:tc>
        <w:tc>
          <w:tcPr>
            <w:tcW w:w="1134" w:type="dxa"/>
            <w:tcBorders>
              <w:top w:val="single" w:sz="8" w:space="0" w:color="000000"/>
              <w:left w:val="single" w:sz="4" w:space="0" w:color="000000"/>
              <w:bottom w:val="single" w:sz="4" w:space="0" w:color="000000"/>
            </w:tcBorders>
            <w:shd w:val="clear" w:color="auto" w:fill="auto"/>
          </w:tcPr>
          <w:p w14:paraId="7726EE83"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11</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14:paraId="2B991D0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13</w:t>
            </w:r>
          </w:p>
        </w:tc>
      </w:tr>
      <w:tr w:rsidR="00D33A28" w14:paraId="5A277C0C" w14:textId="77777777" w:rsidTr="00D81562">
        <w:tc>
          <w:tcPr>
            <w:tcW w:w="5882" w:type="dxa"/>
            <w:tcBorders>
              <w:top w:val="single" w:sz="4" w:space="0" w:color="000000"/>
              <w:left w:val="single" w:sz="8" w:space="0" w:color="000000"/>
              <w:bottom w:val="single" w:sz="4" w:space="0" w:color="000000"/>
            </w:tcBorders>
            <w:shd w:val="clear" w:color="auto" w:fill="auto"/>
          </w:tcPr>
          <w:p w14:paraId="79C186E7" w14:textId="77777777" w:rsidR="00D33A28" w:rsidRPr="00252542" w:rsidRDefault="00D33A28" w:rsidP="00D81562">
            <w:pPr>
              <w:pStyle w:val="Zhlav"/>
              <w:tabs>
                <w:tab w:val="clear" w:pos="4536"/>
                <w:tab w:val="clear" w:pos="9072"/>
              </w:tabs>
              <w:snapToGrid w:val="0"/>
              <w:rPr>
                <w:rFonts w:ascii="Arial" w:hAnsi="Arial" w:cs="Arial"/>
                <w:b/>
                <w:bCs/>
                <w:i/>
                <w:iCs/>
                <w:szCs w:val="24"/>
              </w:rPr>
            </w:pPr>
            <w:r w:rsidRPr="00252542">
              <w:rPr>
                <w:rFonts w:ascii="Arial" w:hAnsi="Arial" w:cs="Arial"/>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14:paraId="10613532"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14:paraId="7C427A9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14:paraId="1D65818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D33A28" w14:paraId="3741CAB5" w14:textId="77777777" w:rsidTr="00D81562">
        <w:tc>
          <w:tcPr>
            <w:tcW w:w="5882" w:type="dxa"/>
            <w:tcBorders>
              <w:top w:val="single" w:sz="4" w:space="0" w:color="000000"/>
              <w:left w:val="single" w:sz="8" w:space="0" w:color="000000"/>
              <w:bottom w:val="single" w:sz="8" w:space="0" w:color="000000"/>
            </w:tcBorders>
            <w:shd w:val="clear" w:color="auto" w:fill="auto"/>
          </w:tcPr>
          <w:p w14:paraId="37CECE4C"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14:paraId="13CD0FB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14:paraId="3CE03AEA"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01410AA3"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D33A28" w14:paraId="3F257EC5" w14:textId="77777777" w:rsidTr="00D81562">
        <w:tc>
          <w:tcPr>
            <w:tcW w:w="5882" w:type="dxa"/>
            <w:tcBorders>
              <w:top w:val="single" w:sz="8" w:space="0" w:color="000000"/>
              <w:left w:val="single" w:sz="8" w:space="0" w:color="000000"/>
              <w:bottom w:val="single" w:sz="8" w:space="0" w:color="000000"/>
            </w:tcBorders>
            <w:shd w:val="clear" w:color="auto" w:fill="auto"/>
          </w:tcPr>
          <w:p w14:paraId="720A6422"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14:paraId="13B0649D"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20</w:t>
            </w:r>
          </w:p>
        </w:tc>
        <w:tc>
          <w:tcPr>
            <w:tcW w:w="1134" w:type="dxa"/>
            <w:tcBorders>
              <w:top w:val="single" w:sz="8" w:space="0" w:color="000000"/>
              <w:left w:val="single" w:sz="4" w:space="0" w:color="000000"/>
              <w:bottom w:val="single" w:sz="8" w:space="0" w:color="000000"/>
            </w:tcBorders>
            <w:shd w:val="clear" w:color="auto" w:fill="auto"/>
          </w:tcPr>
          <w:p w14:paraId="7110A30A"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23</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14:paraId="264BA5D4"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25</w:t>
            </w:r>
          </w:p>
        </w:tc>
      </w:tr>
    </w:tbl>
    <w:p w14:paraId="1C7D33B8" w14:textId="77777777" w:rsidR="00D33A28" w:rsidRPr="00252542" w:rsidRDefault="00D33A28" w:rsidP="00D33A28">
      <w:pPr>
        <w:pStyle w:val="Zhlav"/>
        <w:tabs>
          <w:tab w:val="clear" w:pos="4536"/>
          <w:tab w:val="clear" w:pos="9072"/>
        </w:tabs>
        <w:rPr>
          <w:rFonts w:ascii="Arial" w:hAnsi="Arial" w:cs="Arial"/>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D33A28" w14:paraId="4F8D6015" w14:textId="77777777" w:rsidTr="00D81562">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14:paraId="0A35DFC1" w14:textId="77777777" w:rsidR="00D33A28" w:rsidRPr="00252542" w:rsidRDefault="00D33A28" w:rsidP="00D81562">
            <w:pPr>
              <w:pStyle w:val="Zhlav"/>
              <w:snapToGrid w:val="0"/>
              <w:jc w:val="center"/>
              <w:rPr>
                <w:rFonts w:ascii="Arial" w:hAnsi="Arial" w:cs="Arial"/>
                <w:b/>
                <w:bCs/>
                <w:szCs w:val="24"/>
              </w:rPr>
            </w:pPr>
            <w:r w:rsidRPr="00252542">
              <w:rPr>
                <w:rFonts w:ascii="Arial" w:hAnsi="Arial" w:cs="Arial"/>
                <w:b/>
                <w:bCs/>
                <w:szCs w:val="24"/>
              </w:rPr>
              <w:t>ZABEZPEČENÁ OBLAST KATEGORIE</w:t>
            </w:r>
          </w:p>
          <w:p w14:paraId="4FD5B4A5" w14:textId="77777777" w:rsidR="00D33A28" w:rsidRPr="00252542" w:rsidRDefault="00D33A28" w:rsidP="00D81562">
            <w:pPr>
              <w:pStyle w:val="Zhlav"/>
              <w:jc w:val="center"/>
              <w:rPr>
                <w:rFonts w:ascii="Arial" w:hAnsi="Arial" w:cs="Arial"/>
                <w:b/>
                <w:bCs/>
                <w:szCs w:val="24"/>
              </w:rPr>
            </w:pPr>
            <w:r w:rsidRPr="00252542">
              <w:rPr>
                <w:rFonts w:ascii="Arial" w:hAnsi="Arial" w:cs="Arial"/>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14:paraId="54800D5C"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D33A28" w14:paraId="77E4E742" w14:textId="77777777" w:rsidTr="00D81562">
        <w:trPr>
          <w:cantSplit/>
        </w:trPr>
        <w:tc>
          <w:tcPr>
            <w:tcW w:w="5882" w:type="dxa"/>
            <w:vMerge/>
            <w:tcBorders>
              <w:top w:val="single" w:sz="4" w:space="0" w:color="000000"/>
              <w:left w:val="single" w:sz="8" w:space="0" w:color="000000"/>
              <w:bottom w:val="single" w:sz="8" w:space="0" w:color="000000"/>
            </w:tcBorders>
            <w:shd w:val="clear" w:color="auto" w:fill="auto"/>
          </w:tcPr>
          <w:p w14:paraId="7DABE16A" w14:textId="77777777" w:rsidR="00D33A28" w:rsidRPr="00252542" w:rsidRDefault="00D33A28" w:rsidP="00D81562">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14:paraId="45F38CE7"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14:paraId="2B715B40"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36C67E37"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D33A28" w14:paraId="283476A2" w14:textId="77777777" w:rsidTr="00D81562">
        <w:tc>
          <w:tcPr>
            <w:tcW w:w="5882" w:type="dxa"/>
            <w:tcBorders>
              <w:top w:val="single" w:sz="8" w:space="0" w:color="000000"/>
              <w:left w:val="single" w:sz="8" w:space="0" w:color="000000"/>
              <w:bottom w:val="single" w:sz="4" w:space="0" w:color="000000"/>
            </w:tcBorders>
            <w:shd w:val="clear" w:color="auto" w:fill="auto"/>
          </w:tcPr>
          <w:p w14:paraId="2388C2A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Povinné:     (S1) + (S2) + (S3)</w:t>
            </w:r>
          </w:p>
        </w:tc>
        <w:tc>
          <w:tcPr>
            <w:tcW w:w="1134" w:type="dxa"/>
            <w:tcBorders>
              <w:top w:val="single" w:sz="8" w:space="0" w:color="000000"/>
              <w:left w:val="single" w:sz="8" w:space="0" w:color="000000"/>
              <w:bottom w:val="single" w:sz="4" w:space="0" w:color="000000"/>
            </w:tcBorders>
            <w:shd w:val="clear" w:color="auto" w:fill="auto"/>
          </w:tcPr>
          <w:p w14:paraId="50A0DEF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8</w:t>
            </w:r>
          </w:p>
        </w:tc>
        <w:tc>
          <w:tcPr>
            <w:tcW w:w="1134" w:type="dxa"/>
            <w:tcBorders>
              <w:top w:val="single" w:sz="8" w:space="0" w:color="000000"/>
              <w:left w:val="single" w:sz="4" w:space="0" w:color="000000"/>
              <w:bottom w:val="single" w:sz="4" w:space="0" w:color="000000"/>
            </w:tcBorders>
            <w:shd w:val="clear" w:color="auto" w:fill="auto"/>
          </w:tcPr>
          <w:p w14:paraId="46971A40"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9</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14:paraId="2DD6E5A3"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10</w:t>
            </w:r>
          </w:p>
        </w:tc>
      </w:tr>
      <w:tr w:rsidR="00D33A28" w14:paraId="42933EAD" w14:textId="77777777" w:rsidTr="00D81562">
        <w:tc>
          <w:tcPr>
            <w:tcW w:w="5882" w:type="dxa"/>
            <w:tcBorders>
              <w:top w:val="single" w:sz="4" w:space="0" w:color="000000"/>
              <w:left w:val="single" w:sz="8" w:space="0" w:color="000000"/>
              <w:bottom w:val="single" w:sz="4" w:space="0" w:color="000000"/>
            </w:tcBorders>
            <w:shd w:val="clear" w:color="auto" w:fill="auto"/>
          </w:tcPr>
          <w:p w14:paraId="7FB7E536" w14:textId="77777777" w:rsidR="00D33A28" w:rsidRPr="00252542" w:rsidRDefault="00D33A28" w:rsidP="00D81562">
            <w:pPr>
              <w:pStyle w:val="Zhlav"/>
              <w:tabs>
                <w:tab w:val="clear" w:pos="4536"/>
                <w:tab w:val="clear" w:pos="9072"/>
              </w:tabs>
              <w:snapToGrid w:val="0"/>
              <w:rPr>
                <w:rFonts w:ascii="Arial" w:hAnsi="Arial" w:cs="Arial"/>
                <w:b/>
                <w:bCs/>
                <w:i/>
                <w:iCs/>
                <w:szCs w:val="24"/>
              </w:rPr>
            </w:pPr>
            <w:r w:rsidRPr="00252542">
              <w:rPr>
                <w:rFonts w:ascii="Arial" w:hAnsi="Arial" w:cs="Arial"/>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14:paraId="4CE149F1"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14:paraId="79DE902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14:paraId="6A4DB7D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D33A28" w14:paraId="308A171F" w14:textId="77777777" w:rsidTr="00D81562">
        <w:tc>
          <w:tcPr>
            <w:tcW w:w="5882" w:type="dxa"/>
            <w:tcBorders>
              <w:top w:val="single" w:sz="4" w:space="0" w:color="000000"/>
              <w:left w:val="single" w:sz="8" w:space="0" w:color="000000"/>
              <w:bottom w:val="single" w:sz="8" w:space="0" w:color="000000"/>
            </w:tcBorders>
            <w:shd w:val="clear" w:color="auto" w:fill="auto"/>
          </w:tcPr>
          <w:p w14:paraId="25D83ED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14:paraId="73EF0588"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14:paraId="33B42D4A"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223A4587"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D33A28" w14:paraId="2BFD82D0" w14:textId="77777777" w:rsidTr="00D81562">
        <w:tc>
          <w:tcPr>
            <w:tcW w:w="5882" w:type="dxa"/>
            <w:tcBorders>
              <w:top w:val="single" w:sz="8" w:space="0" w:color="000000"/>
              <w:left w:val="single" w:sz="8" w:space="0" w:color="000000"/>
              <w:bottom w:val="single" w:sz="8" w:space="0" w:color="000000"/>
            </w:tcBorders>
            <w:shd w:val="clear" w:color="auto" w:fill="auto"/>
          </w:tcPr>
          <w:p w14:paraId="3CA5DA40"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14:paraId="41B2A8DC"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14:paraId="7E04D111"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19</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14:paraId="19D56E84"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20</w:t>
            </w:r>
          </w:p>
        </w:tc>
      </w:tr>
    </w:tbl>
    <w:p w14:paraId="37903CA1" w14:textId="77777777" w:rsidR="00D33A28" w:rsidRPr="00252542" w:rsidRDefault="00D33A28" w:rsidP="00D33A28">
      <w:pPr>
        <w:pStyle w:val="Zhlav"/>
        <w:tabs>
          <w:tab w:val="clear" w:pos="4536"/>
          <w:tab w:val="clear" w:pos="9072"/>
        </w:tabs>
        <w:rPr>
          <w:rFonts w:ascii="Arial" w:hAnsi="Arial" w:cs="Arial"/>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D33A28" w14:paraId="59BB6222" w14:textId="77777777" w:rsidTr="00D81562">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14:paraId="3372C8E0" w14:textId="77777777" w:rsidR="00D33A28" w:rsidRPr="00252542" w:rsidRDefault="00D33A28" w:rsidP="00D81562">
            <w:pPr>
              <w:pStyle w:val="Zhlav"/>
              <w:snapToGrid w:val="0"/>
              <w:jc w:val="center"/>
              <w:rPr>
                <w:rFonts w:ascii="Arial" w:hAnsi="Arial" w:cs="Arial"/>
                <w:b/>
                <w:bCs/>
                <w:szCs w:val="24"/>
              </w:rPr>
            </w:pPr>
            <w:r w:rsidRPr="00252542">
              <w:rPr>
                <w:rFonts w:ascii="Arial" w:hAnsi="Arial" w:cs="Arial"/>
                <w:b/>
                <w:bCs/>
                <w:szCs w:val="24"/>
              </w:rPr>
              <w:t>ZABEZPEČENÁ OBLAST KATEGORIE</w:t>
            </w:r>
          </w:p>
          <w:p w14:paraId="559111CA" w14:textId="77777777" w:rsidR="00D33A28" w:rsidRPr="00252542" w:rsidRDefault="00D33A28" w:rsidP="00D81562">
            <w:pPr>
              <w:pStyle w:val="Zhlav"/>
              <w:jc w:val="center"/>
              <w:rPr>
                <w:rFonts w:ascii="Arial" w:hAnsi="Arial" w:cs="Arial"/>
                <w:b/>
                <w:bCs/>
                <w:szCs w:val="24"/>
              </w:rPr>
            </w:pPr>
            <w:r w:rsidRPr="00252542">
              <w:rPr>
                <w:rFonts w:ascii="Arial" w:hAnsi="Arial" w:cs="Arial"/>
                <w:b/>
                <w:bCs/>
                <w:szCs w:val="24"/>
              </w:rPr>
              <w:t>Důvěrné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14:paraId="3964591C"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D33A28" w14:paraId="7C1AE460" w14:textId="77777777" w:rsidTr="00D81562">
        <w:trPr>
          <w:cantSplit/>
        </w:trPr>
        <w:tc>
          <w:tcPr>
            <w:tcW w:w="5882" w:type="dxa"/>
            <w:vMerge/>
            <w:tcBorders>
              <w:top w:val="single" w:sz="4" w:space="0" w:color="000000"/>
              <w:left w:val="single" w:sz="8" w:space="0" w:color="000000"/>
              <w:bottom w:val="single" w:sz="8" w:space="0" w:color="000000"/>
            </w:tcBorders>
            <w:shd w:val="clear" w:color="auto" w:fill="auto"/>
          </w:tcPr>
          <w:p w14:paraId="04B09FD3" w14:textId="77777777" w:rsidR="00D33A28" w:rsidRPr="00252542" w:rsidRDefault="00D33A28" w:rsidP="00D81562">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14:paraId="06F02398"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14:paraId="45922BB3"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13A355AF"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D33A28" w14:paraId="1263E4FB" w14:textId="77777777" w:rsidTr="00D81562">
        <w:tc>
          <w:tcPr>
            <w:tcW w:w="5882" w:type="dxa"/>
            <w:tcBorders>
              <w:top w:val="single" w:sz="8" w:space="0" w:color="000000"/>
              <w:left w:val="single" w:sz="8" w:space="0" w:color="000000"/>
              <w:bottom w:val="single" w:sz="4" w:space="0" w:color="000000"/>
            </w:tcBorders>
            <w:shd w:val="clear" w:color="auto" w:fill="auto"/>
          </w:tcPr>
          <w:p w14:paraId="2EB833D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Povinné:     (S1) + (S2) + (S3)</w:t>
            </w:r>
          </w:p>
        </w:tc>
        <w:tc>
          <w:tcPr>
            <w:tcW w:w="1134" w:type="dxa"/>
            <w:tcBorders>
              <w:top w:val="single" w:sz="8" w:space="0" w:color="000000"/>
              <w:left w:val="single" w:sz="8" w:space="0" w:color="000000"/>
              <w:bottom w:val="single" w:sz="4" w:space="0" w:color="000000"/>
            </w:tcBorders>
            <w:shd w:val="clear" w:color="auto" w:fill="auto"/>
          </w:tcPr>
          <w:p w14:paraId="6BAA317F"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14:paraId="7B39C646"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8</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14:paraId="7278766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9</w:t>
            </w:r>
          </w:p>
        </w:tc>
      </w:tr>
      <w:tr w:rsidR="00D33A28" w14:paraId="3EE65B95" w14:textId="77777777" w:rsidTr="00D81562">
        <w:tc>
          <w:tcPr>
            <w:tcW w:w="5882" w:type="dxa"/>
            <w:tcBorders>
              <w:top w:val="single" w:sz="4" w:space="0" w:color="000000"/>
              <w:left w:val="single" w:sz="8" w:space="0" w:color="000000"/>
              <w:bottom w:val="single" w:sz="4" w:space="0" w:color="000000"/>
            </w:tcBorders>
            <w:shd w:val="clear" w:color="auto" w:fill="auto"/>
          </w:tcPr>
          <w:p w14:paraId="1D541946"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Povinné:     (S4) + (S5)</w:t>
            </w:r>
          </w:p>
        </w:tc>
        <w:tc>
          <w:tcPr>
            <w:tcW w:w="1134" w:type="dxa"/>
            <w:tcBorders>
              <w:top w:val="single" w:sz="4" w:space="0" w:color="000000"/>
              <w:left w:val="single" w:sz="8" w:space="0" w:color="000000"/>
              <w:bottom w:val="single" w:sz="4" w:space="0" w:color="000000"/>
            </w:tcBorders>
            <w:shd w:val="clear" w:color="auto" w:fill="auto"/>
          </w:tcPr>
          <w:p w14:paraId="3E5A4CB9"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2</w:t>
            </w:r>
          </w:p>
        </w:tc>
        <w:tc>
          <w:tcPr>
            <w:tcW w:w="1134" w:type="dxa"/>
            <w:tcBorders>
              <w:top w:val="single" w:sz="4" w:space="0" w:color="000000"/>
              <w:left w:val="single" w:sz="4" w:space="0" w:color="000000"/>
              <w:bottom w:val="single" w:sz="4" w:space="0" w:color="000000"/>
            </w:tcBorders>
            <w:shd w:val="clear" w:color="auto" w:fill="auto"/>
          </w:tcPr>
          <w:p w14:paraId="293E3B30"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14:paraId="53715C1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r>
      <w:tr w:rsidR="00D33A28" w14:paraId="5E7A2AEE" w14:textId="77777777" w:rsidTr="00D81562">
        <w:tc>
          <w:tcPr>
            <w:tcW w:w="5882" w:type="dxa"/>
            <w:tcBorders>
              <w:top w:val="single" w:sz="4" w:space="0" w:color="000000"/>
              <w:left w:val="single" w:sz="8" w:space="0" w:color="000000"/>
              <w:bottom w:val="single" w:sz="8" w:space="0" w:color="000000"/>
            </w:tcBorders>
            <w:shd w:val="clear" w:color="auto" w:fill="auto"/>
          </w:tcPr>
          <w:p w14:paraId="265447AF"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14:paraId="0A4ED547"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34" w:type="dxa"/>
            <w:tcBorders>
              <w:top w:val="single" w:sz="4" w:space="0" w:color="000000"/>
              <w:left w:val="single" w:sz="4" w:space="0" w:color="000000"/>
              <w:bottom w:val="single" w:sz="8" w:space="0" w:color="000000"/>
            </w:tcBorders>
            <w:shd w:val="clear" w:color="auto" w:fill="auto"/>
          </w:tcPr>
          <w:p w14:paraId="0D58A9F6"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3</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1D7CF971"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r>
      <w:tr w:rsidR="00D33A28" w14:paraId="01E291C2" w14:textId="77777777" w:rsidTr="00D81562">
        <w:tc>
          <w:tcPr>
            <w:tcW w:w="5882" w:type="dxa"/>
            <w:tcBorders>
              <w:top w:val="single" w:sz="8" w:space="0" w:color="000000"/>
              <w:left w:val="single" w:sz="8" w:space="0" w:color="000000"/>
              <w:bottom w:val="single" w:sz="8" w:space="0" w:color="000000"/>
            </w:tcBorders>
            <w:shd w:val="clear" w:color="auto" w:fill="auto"/>
          </w:tcPr>
          <w:p w14:paraId="0FCDE639"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14:paraId="6905D28D"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11</w:t>
            </w:r>
          </w:p>
        </w:tc>
        <w:tc>
          <w:tcPr>
            <w:tcW w:w="1134" w:type="dxa"/>
            <w:tcBorders>
              <w:top w:val="single" w:sz="8" w:space="0" w:color="000000"/>
              <w:left w:val="single" w:sz="4" w:space="0" w:color="000000"/>
              <w:bottom w:val="single" w:sz="8" w:space="0" w:color="000000"/>
            </w:tcBorders>
            <w:shd w:val="clear" w:color="auto" w:fill="auto"/>
          </w:tcPr>
          <w:p w14:paraId="1F6B4DC1"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14</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14:paraId="7292B97B"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r>
    </w:tbl>
    <w:p w14:paraId="6BFE6C82" w14:textId="77777777" w:rsidR="00D33A28" w:rsidRPr="00252542" w:rsidRDefault="00D33A28" w:rsidP="00D33A28">
      <w:pPr>
        <w:pStyle w:val="Zhlav"/>
        <w:tabs>
          <w:tab w:val="clear" w:pos="4536"/>
          <w:tab w:val="clear" w:pos="9072"/>
        </w:tabs>
        <w:rPr>
          <w:rFonts w:ascii="Arial" w:hAnsi="Arial" w:cs="Arial"/>
          <w:b/>
          <w:bCs/>
          <w:szCs w:val="24"/>
        </w:rPr>
      </w:pPr>
    </w:p>
    <w:p w14:paraId="1A959770" w14:textId="77777777" w:rsidR="00D33A28" w:rsidRPr="00252542" w:rsidRDefault="00D33A28" w:rsidP="00D33A28">
      <w:pPr>
        <w:pStyle w:val="Zhlav"/>
        <w:tabs>
          <w:tab w:val="clear" w:pos="4536"/>
          <w:tab w:val="clear" w:pos="9072"/>
        </w:tabs>
        <w:rPr>
          <w:rFonts w:ascii="Arial" w:hAnsi="Arial" w:cs="Arial"/>
          <w:b/>
          <w:bCs/>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340"/>
        <w:gridCol w:w="2582"/>
      </w:tblGrid>
      <w:tr w:rsidR="00D33A28" w14:paraId="6FAB5522" w14:textId="77777777" w:rsidTr="00D81562">
        <w:trPr>
          <w:cantSplit/>
          <w:trHeight w:val="293"/>
        </w:trPr>
        <w:tc>
          <w:tcPr>
            <w:tcW w:w="6922"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7DF76EE" w14:textId="77777777" w:rsidR="00D33A28" w:rsidRPr="00252542" w:rsidRDefault="00D33A28" w:rsidP="00D81562">
            <w:pPr>
              <w:pStyle w:val="Zhlav"/>
              <w:snapToGrid w:val="0"/>
              <w:jc w:val="center"/>
              <w:rPr>
                <w:rFonts w:ascii="Arial" w:hAnsi="Arial" w:cs="Arial"/>
                <w:b/>
                <w:bCs/>
                <w:szCs w:val="24"/>
              </w:rPr>
            </w:pPr>
            <w:r w:rsidRPr="00252542">
              <w:rPr>
                <w:rFonts w:ascii="Arial" w:hAnsi="Arial" w:cs="Arial"/>
                <w:b/>
                <w:bCs/>
                <w:szCs w:val="24"/>
              </w:rPr>
              <w:t xml:space="preserve">ZABEZPEČENÁ OBLAST KATEGORIE  </w:t>
            </w:r>
          </w:p>
          <w:p w14:paraId="52E28118" w14:textId="77777777" w:rsidR="00D33A28" w:rsidRPr="00252542" w:rsidRDefault="00D33A28" w:rsidP="00D81562">
            <w:pPr>
              <w:pStyle w:val="Zhlav"/>
              <w:jc w:val="center"/>
              <w:rPr>
                <w:rFonts w:ascii="Arial" w:hAnsi="Arial" w:cs="Arial"/>
                <w:szCs w:val="24"/>
              </w:rPr>
            </w:pPr>
            <w:r w:rsidRPr="00252542">
              <w:rPr>
                <w:rFonts w:ascii="Arial" w:hAnsi="Arial" w:cs="Arial"/>
                <w:b/>
                <w:bCs/>
                <w:szCs w:val="24"/>
              </w:rPr>
              <w:t>Vyhrazené</w:t>
            </w:r>
            <w:r w:rsidRPr="00252542">
              <w:rPr>
                <w:rFonts w:ascii="Arial" w:hAnsi="Arial" w:cs="Arial"/>
                <w:szCs w:val="24"/>
              </w:rPr>
              <w:t xml:space="preserve"> </w:t>
            </w:r>
          </w:p>
          <w:p w14:paraId="567F60A4" w14:textId="77777777" w:rsidR="00D33A28" w:rsidRPr="00252542" w:rsidRDefault="00D33A28" w:rsidP="00D81562">
            <w:pPr>
              <w:pStyle w:val="Zhlav"/>
              <w:jc w:val="center"/>
              <w:rPr>
                <w:rFonts w:ascii="Arial" w:hAnsi="Arial" w:cs="Arial"/>
                <w:szCs w:val="24"/>
              </w:rPr>
            </w:pPr>
            <w:r>
              <w:rPr>
                <w:rFonts w:ascii="Arial" w:hAnsi="Arial" w:cs="Arial"/>
                <w:szCs w:val="24"/>
              </w:rPr>
              <w:t>sloužící k ukládání utajované informace v komponentách informačního systému nebo v kryptografickém prostředku nebo která vyžaduje zvláštní režim nakládání</w:t>
            </w:r>
          </w:p>
        </w:tc>
      </w:tr>
      <w:tr w:rsidR="00D33A28" w14:paraId="33A5EFB3" w14:textId="77777777" w:rsidTr="00D81562">
        <w:trPr>
          <w:cantSplit/>
          <w:trHeight w:val="537"/>
        </w:trPr>
        <w:tc>
          <w:tcPr>
            <w:tcW w:w="692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1AEDE63A" w14:textId="77777777" w:rsidR="00D33A28" w:rsidRPr="00252542" w:rsidRDefault="00D33A28" w:rsidP="00D81562">
            <w:pPr>
              <w:snapToGrid w:val="0"/>
              <w:rPr>
                <w:rFonts w:ascii="Arial" w:hAnsi="Arial" w:cs="Arial"/>
                <w:strike/>
                <w:szCs w:val="24"/>
              </w:rPr>
            </w:pPr>
          </w:p>
        </w:tc>
      </w:tr>
      <w:tr w:rsidR="00D33A28" w14:paraId="79F870B3" w14:textId="77777777" w:rsidTr="00D81562">
        <w:tc>
          <w:tcPr>
            <w:tcW w:w="4340" w:type="dxa"/>
            <w:tcBorders>
              <w:top w:val="single" w:sz="4" w:space="0" w:color="000000"/>
              <w:left w:val="single" w:sz="8" w:space="0" w:color="000000"/>
              <w:bottom w:val="single" w:sz="4" w:space="0" w:color="000000"/>
            </w:tcBorders>
            <w:shd w:val="clear" w:color="auto" w:fill="auto"/>
          </w:tcPr>
          <w:p w14:paraId="7FE97B71" w14:textId="77777777" w:rsidR="00D33A28" w:rsidRPr="00252542" w:rsidRDefault="00D33A28" w:rsidP="00D81562">
            <w:pPr>
              <w:pStyle w:val="Zhlav"/>
              <w:tabs>
                <w:tab w:val="left" w:pos="708"/>
              </w:tabs>
              <w:snapToGrid w:val="0"/>
              <w:rPr>
                <w:rFonts w:ascii="Arial" w:hAnsi="Arial" w:cs="Arial"/>
                <w:szCs w:val="24"/>
              </w:rPr>
            </w:pPr>
            <w:r w:rsidRPr="00252542">
              <w:rPr>
                <w:rFonts w:ascii="Arial" w:hAnsi="Arial" w:cs="Arial"/>
                <w:szCs w:val="24"/>
              </w:rPr>
              <w:t>Povinné: (S1) + (S2) + (S3)</w:t>
            </w:r>
          </w:p>
        </w:tc>
        <w:tc>
          <w:tcPr>
            <w:tcW w:w="2582" w:type="dxa"/>
            <w:tcBorders>
              <w:top w:val="single" w:sz="4" w:space="0" w:color="000000"/>
              <w:left w:val="single" w:sz="4" w:space="0" w:color="000000"/>
              <w:bottom w:val="single" w:sz="4" w:space="0" w:color="000000"/>
              <w:right w:val="single" w:sz="8" w:space="0" w:color="000000"/>
            </w:tcBorders>
            <w:shd w:val="clear" w:color="auto" w:fill="auto"/>
          </w:tcPr>
          <w:p w14:paraId="3B31A0F3" w14:textId="77777777" w:rsidR="00D33A28" w:rsidRPr="00252542" w:rsidRDefault="00D33A28" w:rsidP="00D81562">
            <w:pPr>
              <w:pStyle w:val="Zhlav"/>
              <w:snapToGrid w:val="0"/>
              <w:jc w:val="center"/>
              <w:rPr>
                <w:rFonts w:ascii="Arial" w:hAnsi="Arial" w:cs="Arial"/>
                <w:szCs w:val="24"/>
              </w:rPr>
            </w:pPr>
            <w:r w:rsidRPr="00252542">
              <w:rPr>
                <w:rFonts w:ascii="Arial" w:hAnsi="Arial" w:cs="Arial"/>
                <w:szCs w:val="24"/>
              </w:rPr>
              <w:t>2</w:t>
            </w:r>
          </w:p>
        </w:tc>
      </w:tr>
      <w:tr w:rsidR="00D33A28" w14:paraId="5D1301FE" w14:textId="77777777" w:rsidTr="00D81562">
        <w:tc>
          <w:tcPr>
            <w:tcW w:w="4340" w:type="dxa"/>
            <w:tcBorders>
              <w:top w:val="single" w:sz="4" w:space="0" w:color="000000"/>
              <w:left w:val="single" w:sz="8" w:space="0" w:color="000000"/>
              <w:bottom w:val="single" w:sz="8" w:space="0" w:color="000000"/>
            </w:tcBorders>
            <w:shd w:val="clear" w:color="auto" w:fill="auto"/>
          </w:tcPr>
          <w:p w14:paraId="4B088ED8" w14:textId="77777777" w:rsidR="00D33A28" w:rsidRPr="00252542" w:rsidRDefault="00D33A28" w:rsidP="00D81562">
            <w:pPr>
              <w:pStyle w:val="Zhlav"/>
              <w:tabs>
                <w:tab w:val="left" w:pos="708"/>
              </w:tabs>
              <w:snapToGrid w:val="0"/>
              <w:rPr>
                <w:rFonts w:ascii="Arial" w:hAnsi="Arial" w:cs="Arial"/>
                <w:szCs w:val="24"/>
              </w:rPr>
            </w:pPr>
            <w:r w:rsidRPr="00252542">
              <w:rPr>
                <w:rFonts w:ascii="Arial" w:hAnsi="Arial" w:cs="Arial"/>
                <w:szCs w:val="24"/>
              </w:rPr>
              <w:t>Nepovinné: (S4) + (S5) + (S6)</w:t>
            </w:r>
          </w:p>
        </w:tc>
        <w:tc>
          <w:tcPr>
            <w:tcW w:w="2582" w:type="dxa"/>
            <w:tcBorders>
              <w:top w:val="single" w:sz="4" w:space="0" w:color="000000"/>
              <w:left w:val="single" w:sz="4" w:space="0" w:color="000000"/>
              <w:bottom w:val="single" w:sz="8" w:space="0" w:color="000000"/>
              <w:right w:val="single" w:sz="8" w:space="0" w:color="000000"/>
            </w:tcBorders>
            <w:shd w:val="clear" w:color="auto" w:fill="auto"/>
          </w:tcPr>
          <w:p w14:paraId="225CCC36" w14:textId="77777777" w:rsidR="00D33A28" w:rsidRPr="00252542" w:rsidRDefault="00D33A28" w:rsidP="00D81562">
            <w:pPr>
              <w:pStyle w:val="Zhlav"/>
              <w:tabs>
                <w:tab w:val="left" w:pos="708"/>
              </w:tabs>
              <w:snapToGrid w:val="0"/>
              <w:jc w:val="center"/>
              <w:rPr>
                <w:rFonts w:ascii="Arial" w:hAnsi="Arial" w:cs="Arial"/>
                <w:szCs w:val="24"/>
              </w:rPr>
            </w:pPr>
            <w:r w:rsidRPr="00252542">
              <w:rPr>
                <w:rFonts w:ascii="Arial" w:hAnsi="Arial" w:cs="Arial"/>
                <w:szCs w:val="24"/>
              </w:rPr>
              <w:t>1</w:t>
            </w:r>
          </w:p>
        </w:tc>
      </w:tr>
      <w:tr w:rsidR="00D33A28" w14:paraId="24E2F7DD" w14:textId="77777777" w:rsidTr="00D81562">
        <w:tc>
          <w:tcPr>
            <w:tcW w:w="4340" w:type="dxa"/>
            <w:tcBorders>
              <w:top w:val="single" w:sz="8" w:space="0" w:color="000000"/>
              <w:left w:val="single" w:sz="8" w:space="0" w:color="000000"/>
              <w:bottom w:val="single" w:sz="8" w:space="0" w:color="000000"/>
            </w:tcBorders>
            <w:shd w:val="clear" w:color="auto" w:fill="auto"/>
          </w:tcPr>
          <w:p w14:paraId="3D4046F7" w14:textId="77777777" w:rsidR="00D33A28" w:rsidRPr="00252542" w:rsidRDefault="00D33A28" w:rsidP="00D81562">
            <w:pPr>
              <w:pStyle w:val="Zhlav"/>
              <w:tabs>
                <w:tab w:val="left" w:pos="708"/>
              </w:tabs>
              <w:snapToGrid w:val="0"/>
              <w:rPr>
                <w:rFonts w:ascii="Arial" w:hAnsi="Arial" w:cs="Arial"/>
                <w:b/>
                <w:bCs/>
                <w:szCs w:val="24"/>
              </w:rPr>
            </w:pPr>
            <w:r w:rsidRPr="00252542">
              <w:rPr>
                <w:rFonts w:ascii="Arial" w:hAnsi="Arial" w:cs="Arial"/>
                <w:szCs w:val="24"/>
              </w:rPr>
              <w:t xml:space="preserve">        </w:t>
            </w:r>
            <w:r w:rsidRPr="00252542">
              <w:rPr>
                <w:rFonts w:ascii="Arial" w:hAnsi="Arial" w:cs="Arial"/>
                <w:b/>
                <w:bCs/>
                <w:szCs w:val="24"/>
              </w:rPr>
              <w:t>Celkový výsledek</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14:paraId="65EF3577" w14:textId="77777777" w:rsidR="00D33A28" w:rsidRPr="00252542" w:rsidRDefault="00D33A28" w:rsidP="00D81562">
            <w:pPr>
              <w:pStyle w:val="Zhlav"/>
              <w:tabs>
                <w:tab w:val="left" w:pos="708"/>
              </w:tabs>
              <w:snapToGrid w:val="0"/>
              <w:jc w:val="center"/>
              <w:rPr>
                <w:rFonts w:ascii="Arial" w:hAnsi="Arial" w:cs="Arial"/>
                <w:b/>
                <w:bCs/>
                <w:szCs w:val="24"/>
              </w:rPr>
            </w:pPr>
            <w:r w:rsidRPr="00252542">
              <w:rPr>
                <w:rFonts w:ascii="Arial" w:hAnsi="Arial" w:cs="Arial"/>
                <w:b/>
                <w:bCs/>
                <w:szCs w:val="24"/>
              </w:rPr>
              <w:t>3</w:t>
            </w:r>
          </w:p>
        </w:tc>
      </w:tr>
    </w:tbl>
    <w:p w14:paraId="324BA6C3" w14:textId="77777777" w:rsidR="00D33A28" w:rsidRPr="00252542" w:rsidRDefault="00D33A28" w:rsidP="00D33A28">
      <w:pPr>
        <w:pStyle w:val="Zhlav"/>
        <w:tabs>
          <w:tab w:val="clear" w:pos="4536"/>
          <w:tab w:val="clear" w:pos="9072"/>
        </w:tabs>
        <w:rPr>
          <w:rFonts w:ascii="Arial" w:hAnsi="Arial" w:cs="Arial"/>
          <w:b/>
          <w:bCs/>
          <w:szCs w:val="24"/>
        </w:rPr>
      </w:pPr>
    </w:p>
    <w:p w14:paraId="1B4959A3" w14:textId="77777777" w:rsidR="00D33A28" w:rsidRPr="006E5F8B" w:rsidRDefault="00D33A28" w:rsidP="00D33A28">
      <w:pPr>
        <w:pStyle w:val="Zhlav"/>
        <w:tabs>
          <w:tab w:val="clear" w:pos="4536"/>
          <w:tab w:val="clear" w:pos="9072"/>
        </w:tabs>
        <w:rPr>
          <w:rFonts w:ascii="Arial" w:hAnsi="Arial" w:cs="Arial"/>
          <w:i/>
          <w:iCs/>
          <w:szCs w:val="24"/>
        </w:rPr>
      </w:pPr>
      <w:r w:rsidRPr="006E5F8B">
        <w:rPr>
          <w:rFonts w:ascii="Arial" w:hAnsi="Arial" w:cs="Arial"/>
          <w:i/>
          <w:iCs/>
          <w:szCs w:val="24"/>
        </w:rPr>
        <w:t>Poznámka:</w:t>
      </w:r>
    </w:p>
    <w:p w14:paraId="6800910A" w14:textId="77777777" w:rsidR="00D33A28" w:rsidRPr="006E5F8B" w:rsidRDefault="00D33A28" w:rsidP="00D33A28">
      <w:pPr>
        <w:pStyle w:val="Zhlav"/>
        <w:tabs>
          <w:tab w:val="clear" w:pos="4536"/>
          <w:tab w:val="clear" w:pos="9072"/>
        </w:tabs>
        <w:rPr>
          <w:rFonts w:ascii="Arial" w:hAnsi="Arial" w:cs="Arial"/>
          <w:i/>
          <w:iCs/>
          <w:szCs w:val="24"/>
        </w:rPr>
      </w:pPr>
    </w:p>
    <w:p w14:paraId="78C909C4" w14:textId="77777777" w:rsidR="00D33A28" w:rsidRPr="006E5F8B" w:rsidRDefault="00D33A28" w:rsidP="00D33A28">
      <w:pPr>
        <w:pStyle w:val="Zhlav"/>
        <w:tabs>
          <w:tab w:val="clear" w:pos="4536"/>
          <w:tab w:val="clear" w:pos="9072"/>
          <w:tab w:val="left" w:pos="426"/>
        </w:tabs>
        <w:rPr>
          <w:rFonts w:ascii="Arial" w:hAnsi="Arial" w:cs="Arial"/>
          <w:i/>
          <w:iCs/>
          <w:szCs w:val="24"/>
        </w:rPr>
      </w:pPr>
      <w:r w:rsidRPr="006E5F8B">
        <w:rPr>
          <w:rFonts w:ascii="Arial" w:hAnsi="Arial" w:cs="Arial"/>
          <w:b/>
          <w:bCs/>
          <w:i/>
          <w:iCs/>
          <w:szCs w:val="24"/>
        </w:rPr>
        <w:t xml:space="preserve">*   </w:t>
      </w:r>
      <w:r w:rsidRPr="006E5F8B">
        <w:rPr>
          <w:rFonts w:ascii="Arial" w:hAnsi="Arial" w:cs="Arial"/>
          <w:b/>
          <w:bCs/>
          <w:i/>
          <w:iCs/>
          <w:szCs w:val="24"/>
        </w:rPr>
        <w:tab/>
        <w:t xml:space="preserve"> </w:t>
      </w:r>
      <w:r w:rsidRPr="006E5F8B">
        <w:rPr>
          <w:rFonts w:ascii="Arial" w:hAnsi="Arial" w:cs="Arial"/>
          <w:i/>
          <w:iCs/>
          <w:szCs w:val="24"/>
        </w:rPr>
        <w:t>Hodnota (S5) musí dosáhnout alespoň 5 bodů.</w:t>
      </w:r>
    </w:p>
    <w:p w14:paraId="53889BF0" w14:textId="77777777" w:rsidR="00D33A28" w:rsidRPr="006E5F8B" w:rsidRDefault="00D33A28" w:rsidP="00D33A28">
      <w:pPr>
        <w:pStyle w:val="Zhlav"/>
        <w:tabs>
          <w:tab w:val="clear" w:pos="4536"/>
          <w:tab w:val="clear" w:pos="9072"/>
          <w:tab w:val="left" w:pos="426"/>
        </w:tabs>
        <w:rPr>
          <w:rFonts w:ascii="Arial" w:hAnsi="Arial" w:cs="Arial"/>
          <w:i/>
          <w:iCs/>
          <w:szCs w:val="24"/>
        </w:rPr>
      </w:pPr>
      <w:r w:rsidRPr="006E5F8B">
        <w:rPr>
          <w:rFonts w:ascii="Arial" w:hAnsi="Arial" w:cs="Arial"/>
          <w:b/>
          <w:bCs/>
          <w:i/>
          <w:iCs/>
          <w:szCs w:val="24"/>
        </w:rPr>
        <w:t xml:space="preserve">** </w:t>
      </w:r>
      <w:r w:rsidRPr="006E5F8B">
        <w:rPr>
          <w:rFonts w:ascii="Arial" w:hAnsi="Arial" w:cs="Arial"/>
          <w:b/>
          <w:bCs/>
          <w:i/>
          <w:iCs/>
          <w:szCs w:val="24"/>
        </w:rPr>
        <w:tab/>
        <w:t xml:space="preserve"> </w:t>
      </w:r>
      <w:r w:rsidRPr="006E5F8B">
        <w:rPr>
          <w:rFonts w:ascii="Arial" w:hAnsi="Arial" w:cs="Arial"/>
          <w:i/>
          <w:iCs/>
          <w:szCs w:val="24"/>
        </w:rPr>
        <w:t>Hodnota (S5) musí dosáhnout alespoň 4 bodů.</w:t>
      </w:r>
    </w:p>
    <w:p w14:paraId="3AD32A38" w14:textId="77777777" w:rsidR="00D33A28" w:rsidRPr="006E5F8B" w:rsidRDefault="00D33A28" w:rsidP="00D33A28">
      <w:pPr>
        <w:pStyle w:val="normln0"/>
        <w:jc w:val="both"/>
        <w:rPr>
          <w:rFonts w:ascii="Arial" w:hAnsi="Arial" w:cs="Arial"/>
          <w:i/>
          <w:iCs/>
        </w:rPr>
      </w:pPr>
      <w:r w:rsidRPr="006E5F8B">
        <w:rPr>
          <w:rFonts w:ascii="Arial" w:hAnsi="Arial" w:cs="Arial"/>
          <w:i/>
          <w:iCs/>
        </w:rPr>
        <w:t>Pouze jedna z hodnot (S1), (S2) nebo (S3) může být rovna 0.</w:t>
      </w:r>
    </w:p>
    <w:p w14:paraId="52076CA0" w14:textId="77777777" w:rsidR="00D33A28" w:rsidRPr="006E5F8B" w:rsidRDefault="00D33A28" w:rsidP="00D33A28">
      <w:pPr>
        <w:pStyle w:val="Zhlav"/>
        <w:tabs>
          <w:tab w:val="clear" w:pos="4536"/>
          <w:tab w:val="clear" w:pos="9072"/>
          <w:tab w:val="left" w:pos="426"/>
        </w:tabs>
        <w:rPr>
          <w:rFonts w:ascii="Arial" w:hAnsi="Arial" w:cs="Arial"/>
          <w:i/>
          <w:iCs/>
          <w:szCs w:val="24"/>
        </w:rPr>
      </w:pPr>
    </w:p>
    <w:p w14:paraId="01DF1E81" w14:textId="77777777" w:rsidR="00D33A28" w:rsidRPr="006E5F8B" w:rsidRDefault="00D33A28" w:rsidP="00D33A28">
      <w:pPr>
        <w:pStyle w:val="normln0"/>
        <w:jc w:val="both"/>
        <w:rPr>
          <w:rFonts w:ascii="Arial" w:hAnsi="Arial" w:cs="Arial"/>
          <w:i/>
          <w:iCs/>
        </w:rPr>
      </w:pPr>
      <w:r w:rsidRPr="006E5F8B">
        <w:rPr>
          <w:rFonts w:ascii="Arial" w:hAnsi="Arial" w:cs="Arial"/>
          <w:i/>
          <w:iCs/>
        </w:rPr>
        <w:t xml:space="preserve">Stanovený objekt nebo zabezpečenou oblast může využívat k činnosti související s ochranou utajovaných informací pouze jeden </w:t>
      </w:r>
      <w:r w:rsidRPr="006E5F8B">
        <w:rPr>
          <w:rFonts w:ascii="Arial" w:hAnsi="Arial" w:cs="Arial"/>
          <w:i/>
        </w:rPr>
        <w:t>orgán státu, podnikatel nebo právnická osoba podle § 60b zákona</w:t>
      </w:r>
      <w:r w:rsidRPr="006E5F8B">
        <w:rPr>
          <w:rFonts w:ascii="Arial" w:hAnsi="Arial" w:cs="Arial"/>
          <w:i/>
          <w:iCs/>
        </w:rPr>
        <w:t xml:space="preserve">. </w:t>
      </w:r>
    </w:p>
    <w:p w14:paraId="67A1EF50" w14:textId="77777777" w:rsidR="00D33A28" w:rsidRPr="006E5F8B" w:rsidRDefault="00D33A28" w:rsidP="00D33A28">
      <w:pPr>
        <w:pStyle w:val="normln0"/>
        <w:jc w:val="both"/>
        <w:rPr>
          <w:rFonts w:ascii="Arial" w:hAnsi="Arial" w:cs="Arial"/>
          <w:i/>
          <w:iCs/>
        </w:rPr>
      </w:pPr>
    </w:p>
    <w:p w14:paraId="4A66AF99" w14:textId="77777777" w:rsidR="00D33A28" w:rsidRPr="006E5F8B" w:rsidRDefault="00D33A28" w:rsidP="00D33A28">
      <w:pPr>
        <w:pStyle w:val="Zhlav"/>
        <w:tabs>
          <w:tab w:val="clear" w:pos="4536"/>
          <w:tab w:val="clear" w:pos="9072"/>
        </w:tabs>
        <w:rPr>
          <w:rFonts w:ascii="Arial" w:hAnsi="Arial" w:cs="Arial"/>
          <w:bCs/>
          <w:i/>
          <w:szCs w:val="24"/>
          <w:u w:val="single"/>
        </w:rPr>
      </w:pPr>
      <w:r w:rsidRPr="006E5F8B">
        <w:rPr>
          <w:rFonts w:ascii="Arial" w:hAnsi="Arial" w:cs="Arial"/>
          <w:bCs/>
          <w:i/>
          <w:szCs w:val="24"/>
        </w:rPr>
        <w:t>Tabulku bodových hodnot pro zabezpečenou oblast kategorie Vyhrazené, nesloužící k ukládání utajované informace v komponentách informačního systému nebo v kryptografickém prostředku nebo nevyžadující zvláštní režim nakládání, není nutno zpracovávat. V tomto případě se hodnoty S1, S2 a S3 realizují v rozsahu stanoveném odpovědnou osobou.</w:t>
      </w:r>
    </w:p>
    <w:p w14:paraId="606B61C3" w14:textId="77777777" w:rsidR="00D33A28" w:rsidRPr="006E5F8B" w:rsidRDefault="00D33A28" w:rsidP="00D33A28">
      <w:pPr>
        <w:pStyle w:val="normln0"/>
        <w:jc w:val="both"/>
        <w:rPr>
          <w:rFonts w:ascii="Arial" w:hAnsi="Arial" w:cs="Arial"/>
          <w:i/>
          <w:iCs/>
        </w:rPr>
      </w:pPr>
    </w:p>
    <w:p w14:paraId="1292663C" w14:textId="77777777" w:rsidR="00D33A28" w:rsidRPr="006E5F8B" w:rsidRDefault="00D33A28" w:rsidP="00D33A28">
      <w:pPr>
        <w:pStyle w:val="normln0"/>
        <w:jc w:val="both"/>
        <w:rPr>
          <w:rFonts w:ascii="Arial" w:hAnsi="Arial" w:cs="Arial"/>
          <w:i/>
          <w:iCs/>
        </w:rPr>
      </w:pPr>
      <w:r w:rsidRPr="006E5F8B">
        <w:rPr>
          <w:rFonts w:ascii="Arial" w:hAnsi="Arial" w:cs="Arial"/>
          <w:i/>
          <w:iCs/>
        </w:rPr>
        <w:t xml:space="preserve">U zabezpečené oblasti kategorie Vyhrazené, </w:t>
      </w:r>
      <w:r w:rsidRPr="006E5F8B">
        <w:rPr>
          <w:rFonts w:ascii="Arial" w:hAnsi="Arial" w:cs="Arial"/>
          <w:i/>
        </w:rPr>
        <w:t>sloužící k ukládání utajované informace v komponentách informačního systému je bodová hodnota nejnižší míry zabezpečení stanovena jako minimální. Bodové ohodnocení může být navýšeno na základě certifikační zprávy informačního systému umístěného v této zabezpečené oblasti.</w:t>
      </w:r>
    </w:p>
    <w:p w14:paraId="1568D0F5" w14:textId="77777777" w:rsidR="00D33A28" w:rsidRPr="00252542" w:rsidRDefault="00D33A28" w:rsidP="00D33A28">
      <w:pPr>
        <w:pStyle w:val="normln0"/>
        <w:jc w:val="both"/>
        <w:rPr>
          <w:rFonts w:ascii="Arial" w:hAnsi="Arial" w:cs="Arial"/>
          <w:i/>
          <w:iCs/>
        </w:rPr>
      </w:pPr>
    </w:p>
    <w:p w14:paraId="71251394" w14:textId="77777777" w:rsidR="00D33A28" w:rsidRPr="00252542" w:rsidRDefault="00D33A28" w:rsidP="00D33A28">
      <w:pPr>
        <w:pStyle w:val="Zhlav"/>
        <w:tabs>
          <w:tab w:val="clear" w:pos="4536"/>
          <w:tab w:val="clear" w:pos="9072"/>
        </w:tabs>
        <w:rPr>
          <w:rFonts w:ascii="Arial" w:hAnsi="Arial" w:cs="Arial"/>
          <w:b/>
          <w:bCs/>
          <w:szCs w:val="24"/>
        </w:rPr>
      </w:pPr>
    </w:p>
    <w:p w14:paraId="366D0708" w14:textId="77777777" w:rsidR="00D33A28" w:rsidRPr="00252542" w:rsidRDefault="00D33A28" w:rsidP="00D33A28">
      <w:pPr>
        <w:pStyle w:val="Zhlav"/>
        <w:tabs>
          <w:tab w:val="clear" w:pos="4536"/>
          <w:tab w:val="clear" w:pos="9072"/>
        </w:tabs>
        <w:rPr>
          <w:rFonts w:ascii="Arial" w:hAnsi="Arial" w:cs="Arial"/>
          <w:b/>
          <w:bCs/>
          <w:szCs w:val="24"/>
        </w:rPr>
      </w:pPr>
      <w:r w:rsidRPr="00252542">
        <w:rPr>
          <w:rFonts w:ascii="Arial" w:hAnsi="Arial" w:cs="Arial"/>
          <w:b/>
          <w:bCs/>
          <w:szCs w:val="24"/>
        </w:rPr>
        <w:t>12.2.</w:t>
      </w:r>
      <w:r w:rsidRPr="00252542">
        <w:rPr>
          <w:rFonts w:ascii="Arial" w:hAnsi="Arial" w:cs="Arial"/>
          <w:b/>
          <w:bCs/>
          <w:szCs w:val="24"/>
        </w:rPr>
        <w:tab/>
        <w:t>TABULKA BODOVÝCH HODNOT NEJNIŽŠÍ MÍRY ZABEZPEČENÍ JEDNACÍ OBLASTI</w:t>
      </w:r>
    </w:p>
    <w:p w14:paraId="0FB397E6" w14:textId="77777777" w:rsidR="00D33A28" w:rsidRPr="00252542" w:rsidRDefault="00D33A28" w:rsidP="00D33A28">
      <w:pPr>
        <w:pStyle w:val="Zhlav"/>
        <w:tabs>
          <w:tab w:val="clear" w:pos="4536"/>
          <w:tab w:val="clear" w:pos="9072"/>
        </w:tabs>
        <w:rPr>
          <w:rFonts w:ascii="Arial" w:hAnsi="Arial" w:cs="Arial"/>
          <w:b/>
          <w:bCs/>
          <w:szCs w:val="24"/>
        </w:rPr>
      </w:pPr>
      <w:r w:rsidRPr="00252542">
        <w:rPr>
          <w:rFonts w:ascii="Arial" w:hAnsi="Arial" w:cs="Arial"/>
          <w:b/>
          <w:bCs/>
          <w:szCs w:val="24"/>
        </w:rPr>
        <w:t xml:space="preserve">          </w:t>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D33A28" w14:paraId="00A5993F" w14:textId="77777777" w:rsidTr="00D81562">
        <w:trPr>
          <w:cantSplit/>
        </w:trPr>
        <w:tc>
          <w:tcPr>
            <w:tcW w:w="5882" w:type="dxa"/>
            <w:vMerge w:val="restart"/>
            <w:tcBorders>
              <w:top w:val="single" w:sz="8" w:space="0" w:color="000000"/>
              <w:left w:val="single" w:sz="8" w:space="0" w:color="000000"/>
              <w:bottom w:val="single" w:sz="8" w:space="0" w:color="000000"/>
            </w:tcBorders>
            <w:shd w:val="clear" w:color="auto" w:fill="auto"/>
            <w:vAlign w:val="center"/>
          </w:tcPr>
          <w:p w14:paraId="77D70BCC" w14:textId="77777777" w:rsidR="00D33A28" w:rsidRPr="00252542" w:rsidRDefault="00D33A28" w:rsidP="00D81562">
            <w:pPr>
              <w:pStyle w:val="Zhlav"/>
              <w:snapToGrid w:val="0"/>
              <w:jc w:val="center"/>
              <w:rPr>
                <w:rFonts w:ascii="Arial" w:hAnsi="Arial" w:cs="Arial"/>
                <w:b/>
                <w:bCs/>
                <w:szCs w:val="24"/>
              </w:rPr>
            </w:pPr>
            <w:r w:rsidRPr="00252542">
              <w:rPr>
                <w:rFonts w:ascii="Arial" w:hAnsi="Arial" w:cs="Arial"/>
                <w:b/>
                <w:bCs/>
                <w:szCs w:val="24"/>
              </w:rPr>
              <w:t xml:space="preserve">JEDNACÍ OBLAST </w:t>
            </w:r>
          </w:p>
          <w:p w14:paraId="0FEC88A0" w14:textId="77777777" w:rsidR="00D33A28" w:rsidRPr="00252542" w:rsidRDefault="00D33A28" w:rsidP="00D81562">
            <w:pPr>
              <w:pStyle w:val="Zhlav"/>
              <w:jc w:val="center"/>
              <w:rPr>
                <w:rFonts w:ascii="Arial" w:hAnsi="Arial" w:cs="Arial"/>
                <w:b/>
                <w:bCs/>
                <w:szCs w:val="24"/>
              </w:rPr>
            </w:pPr>
            <w:r w:rsidRPr="00252542">
              <w:rPr>
                <w:rFonts w:ascii="Arial" w:eastAsia="MS Mincho" w:hAnsi="Arial" w:cs="Arial"/>
                <w:szCs w:val="24"/>
              </w:rPr>
              <w:t>pro pravidelné projednávání utajovaných informací stup</w:t>
            </w:r>
            <w:r>
              <w:rPr>
                <w:rFonts w:ascii="Arial" w:eastAsia="MS Mincho" w:hAnsi="Arial" w:cs="Arial"/>
                <w:szCs w:val="24"/>
              </w:rPr>
              <w:t>ně</w:t>
            </w:r>
            <w:r w:rsidRPr="00252542">
              <w:rPr>
                <w:rFonts w:ascii="Arial" w:eastAsia="MS Mincho" w:hAnsi="Arial" w:cs="Arial"/>
                <w:szCs w:val="24"/>
              </w:rPr>
              <w:t xml:space="preserve"> utajení </w:t>
            </w:r>
            <w:r w:rsidRPr="00252542">
              <w:rPr>
                <w:rFonts w:ascii="Arial" w:hAnsi="Arial" w:cs="Arial"/>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14:paraId="00420AD1"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Míra rizika</w:t>
            </w:r>
          </w:p>
        </w:tc>
      </w:tr>
      <w:tr w:rsidR="00D33A28" w14:paraId="4EA8F151" w14:textId="77777777" w:rsidTr="00D81562">
        <w:trPr>
          <w:cantSplit/>
        </w:trPr>
        <w:tc>
          <w:tcPr>
            <w:tcW w:w="5882" w:type="dxa"/>
            <w:vMerge/>
            <w:tcBorders>
              <w:top w:val="single" w:sz="8" w:space="0" w:color="000000"/>
              <w:left w:val="single" w:sz="8" w:space="0" w:color="000000"/>
              <w:bottom w:val="single" w:sz="8" w:space="0" w:color="000000"/>
            </w:tcBorders>
            <w:shd w:val="clear" w:color="auto" w:fill="auto"/>
          </w:tcPr>
          <w:p w14:paraId="6BF4A488" w14:textId="77777777" w:rsidR="00D33A28" w:rsidRPr="00252542" w:rsidRDefault="00D33A28" w:rsidP="00D81562">
            <w:pPr>
              <w:pStyle w:val="Zhlav"/>
              <w:tabs>
                <w:tab w:val="clear" w:pos="4536"/>
                <w:tab w:val="clear" w:pos="9072"/>
              </w:tabs>
              <w:snapToGrid w:val="0"/>
              <w:rPr>
                <w:rFonts w:ascii="Arial" w:hAnsi="Arial" w:cs="Arial"/>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14:paraId="2358E8C9"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malá</w:t>
            </w:r>
          </w:p>
        </w:tc>
        <w:tc>
          <w:tcPr>
            <w:tcW w:w="1134" w:type="dxa"/>
            <w:tcBorders>
              <w:top w:val="single" w:sz="4" w:space="0" w:color="000000"/>
              <w:left w:val="single" w:sz="4" w:space="0" w:color="000000"/>
              <w:bottom w:val="single" w:sz="8" w:space="0" w:color="000000"/>
            </w:tcBorders>
            <w:shd w:val="clear" w:color="auto" w:fill="auto"/>
          </w:tcPr>
          <w:p w14:paraId="24E72B22"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536E6F19"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velká</w:t>
            </w:r>
          </w:p>
        </w:tc>
      </w:tr>
      <w:tr w:rsidR="00D33A28" w14:paraId="602A7FC0" w14:textId="77777777" w:rsidTr="00D81562">
        <w:tc>
          <w:tcPr>
            <w:tcW w:w="5882" w:type="dxa"/>
            <w:tcBorders>
              <w:top w:val="single" w:sz="8" w:space="0" w:color="000000"/>
              <w:left w:val="single" w:sz="8" w:space="0" w:color="000000"/>
              <w:bottom w:val="single" w:sz="4" w:space="0" w:color="000000"/>
            </w:tcBorders>
            <w:shd w:val="clear" w:color="auto" w:fill="auto"/>
          </w:tcPr>
          <w:p w14:paraId="423E8518"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Povinné:     (S2) + (S3) </w:t>
            </w:r>
          </w:p>
        </w:tc>
        <w:tc>
          <w:tcPr>
            <w:tcW w:w="1134" w:type="dxa"/>
            <w:tcBorders>
              <w:top w:val="single" w:sz="8" w:space="0" w:color="000000"/>
              <w:left w:val="single" w:sz="8" w:space="0" w:color="000000"/>
              <w:bottom w:val="single" w:sz="4" w:space="0" w:color="000000"/>
            </w:tcBorders>
            <w:shd w:val="clear" w:color="auto" w:fill="auto"/>
          </w:tcPr>
          <w:p w14:paraId="7384CD4C"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14:paraId="48C4C5CF"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14:paraId="3FE570F0"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D33A28" w14:paraId="466E1B13" w14:textId="77777777" w:rsidTr="00D81562">
        <w:tc>
          <w:tcPr>
            <w:tcW w:w="5882" w:type="dxa"/>
            <w:tcBorders>
              <w:top w:val="single" w:sz="4" w:space="0" w:color="000000"/>
              <w:left w:val="single" w:sz="8" w:space="0" w:color="000000"/>
              <w:bottom w:val="single" w:sz="4" w:space="0" w:color="000000"/>
            </w:tcBorders>
            <w:shd w:val="clear" w:color="auto" w:fill="auto"/>
          </w:tcPr>
          <w:p w14:paraId="5973DD6A" w14:textId="77777777" w:rsidR="00D33A28" w:rsidRPr="00252542" w:rsidRDefault="00D33A28" w:rsidP="00D81562">
            <w:pPr>
              <w:pStyle w:val="Zhlav"/>
              <w:tabs>
                <w:tab w:val="clear" w:pos="4536"/>
                <w:tab w:val="clear" w:pos="9072"/>
              </w:tabs>
              <w:snapToGrid w:val="0"/>
              <w:rPr>
                <w:rFonts w:ascii="Arial" w:hAnsi="Arial" w:cs="Arial"/>
                <w:b/>
                <w:bCs/>
                <w:i/>
                <w:iCs/>
                <w:szCs w:val="24"/>
              </w:rPr>
            </w:pPr>
            <w:r w:rsidRPr="00252542">
              <w:rPr>
                <w:rFonts w:ascii="Arial" w:hAnsi="Arial" w:cs="Arial"/>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14:paraId="4D01FE3A"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14:paraId="6082E54A"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14:paraId="18A3292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7</w:t>
            </w:r>
          </w:p>
        </w:tc>
      </w:tr>
      <w:tr w:rsidR="00D33A28" w14:paraId="294B099C" w14:textId="77777777" w:rsidTr="00D81562">
        <w:tc>
          <w:tcPr>
            <w:tcW w:w="5882" w:type="dxa"/>
            <w:tcBorders>
              <w:top w:val="single" w:sz="4" w:space="0" w:color="000000"/>
              <w:left w:val="single" w:sz="8" w:space="0" w:color="000000"/>
              <w:bottom w:val="single" w:sz="8" w:space="0" w:color="000000"/>
            </w:tcBorders>
            <w:shd w:val="clear" w:color="auto" w:fill="auto"/>
          </w:tcPr>
          <w:p w14:paraId="09118F4F"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lastRenderedPageBreak/>
              <w:t xml:space="preserve">Nepovinné: (S6) </w:t>
            </w:r>
          </w:p>
        </w:tc>
        <w:tc>
          <w:tcPr>
            <w:tcW w:w="1134" w:type="dxa"/>
            <w:tcBorders>
              <w:top w:val="single" w:sz="4" w:space="0" w:color="000000"/>
              <w:left w:val="single" w:sz="8" w:space="0" w:color="000000"/>
              <w:bottom w:val="single" w:sz="8" w:space="0" w:color="000000"/>
            </w:tcBorders>
            <w:shd w:val="clear" w:color="auto" w:fill="auto"/>
          </w:tcPr>
          <w:p w14:paraId="01B3704B"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14:paraId="5BE78F43"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5D6FE903"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      5</w:t>
            </w:r>
          </w:p>
        </w:tc>
      </w:tr>
      <w:tr w:rsidR="00D33A28" w14:paraId="5D674CC6" w14:textId="77777777" w:rsidTr="00D81562">
        <w:tc>
          <w:tcPr>
            <w:tcW w:w="5882" w:type="dxa"/>
            <w:tcBorders>
              <w:top w:val="single" w:sz="8" w:space="0" w:color="000000"/>
              <w:left w:val="single" w:sz="8" w:space="0" w:color="000000"/>
              <w:bottom w:val="single" w:sz="8" w:space="0" w:color="000000"/>
            </w:tcBorders>
            <w:shd w:val="clear" w:color="auto" w:fill="auto"/>
          </w:tcPr>
          <w:p w14:paraId="3EBC6044" w14:textId="77777777" w:rsidR="00D33A28" w:rsidRPr="00252542" w:rsidRDefault="00D33A28" w:rsidP="00D81562">
            <w:pPr>
              <w:pStyle w:val="Zhlav"/>
              <w:tabs>
                <w:tab w:val="clear" w:pos="4536"/>
                <w:tab w:val="clear" w:pos="9072"/>
              </w:tabs>
              <w:snapToGrid w:val="0"/>
              <w:jc w:val="center"/>
              <w:rPr>
                <w:rFonts w:ascii="Arial" w:hAnsi="Arial" w:cs="Arial"/>
                <w:b/>
                <w:bCs/>
                <w:szCs w:val="24"/>
              </w:rPr>
            </w:pPr>
            <w:r w:rsidRPr="00252542">
              <w:rPr>
                <w:rFonts w:ascii="Arial" w:hAnsi="Arial" w:cs="Arial"/>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14:paraId="5BC5EC30"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14:paraId="5302E552"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18</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14:paraId="31246C9B" w14:textId="77777777" w:rsidR="00D33A28" w:rsidRPr="00252542" w:rsidRDefault="00D33A28" w:rsidP="00D81562">
            <w:pPr>
              <w:pStyle w:val="Zhlav"/>
              <w:tabs>
                <w:tab w:val="clear" w:pos="4536"/>
                <w:tab w:val="clear" w:pos="9072"/>
              </w:tabs>
              <w:snapToGrid w:val="0"/>
              <w:rPr>
                <w:rFonts w:ascii="Arial" w:hAnsi="Arial" w:cs="Arial"/>
                <w:b/>
                <w:bCs/>
                <w:szCs w:val="24"/>
              </w:rPr>
            </w:pPr>
            <w:r w:rsidRPr="00252542">
              <w:rPr>
                <w:rFonts w:ascii="Arial" w:hAnsi="Arial" w:cs="Arial"/>
                <w:b/>
                <w:bCs/>
                <w:szCs w:val="24"/>
              </w:rPr>
              <w:t xml:space="preserve">    19</w:t>
            </w:r>
          </w:p>
        </w:tc>
      </w:tr>
    </w:tbl>
    <w:p w14:paraId="5EF9394B" w14:textId="77777777" w:rsidR="00D33A28" w:rsidRPr="00252542" w:rsidRDefault="00D33A28" w:rsidP="00D33A28">
      <w:pPr>
        <w:pStyle w:val="Zhlav"/>
        <w:tabs>
          <w:tab w:val="clear" w:pos="4536"/>
          <w:tab w:val="clear" w:pos="9072"/>
        </w:tabs>
        <w:rPr>
          <w:rFonts w:ascii="Arial" w:hAnsi="Arial" w:cs="Arial"/>
          <w:b/>
          <w:bCs/>
          <w:szCs w:val="24"/>
        </w:rPr>
      </w:pPr>
      <w:r w:rsidRPr="00252542">
        <w:rPr>
          <w:rFonts w:ascii="Arial" w:hAnsi="Arial" w:cs="Arial"/>
          <w:b/>
          <w:bCs/>
          <w:szCs w:val="24"/>
        </w:rPr>
        <w:tab/>
      </w:r>
      <w:r w:rsidRPr="00252542">
        <w:rPr>
          <w:rFonts w:ascii="Arial" w:hAnsi="Arial" w:cs="Arial"/>
          <w:b/>
          <w:bCs/>
          <w:szCs w:val="24"/>
        </w:rPr>
        <w:tab/>
      </w:r>
    </w:p>
    <w:p w14:paraId="1A17EBA2" w14:textId="77777777" w:rsidR="00D33A28" w:rsidRPr="00252542" w:rsidRDefault="00D33A28" w:rsidP="00D33A28">
      <w:pPr>
        <w:pStyle w:val="Zhlav"/>
        <w:tabs>
          <w:tab w:val="clear" w:pos="4536"/>
          <w:tab w:val="clear" w:pos="9072"/>
        </w:tabs>
        <w:rPr>
          <w:rFonts w:ascii="Arial" w:hAnsi="Arial" w:cs="Arial"/>
          <w:b/>
          <w:bCs/>
          <w:szCs w:val="24"/>
        </w:rPr>
      </w:pP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r w:rsidRPr="00252542">
        <w:rPr>
          <w:rFonts w:ascii="Arial" w:hAnsi="Arial" w:cs="Arial"/>
          <w:b/>
          <w:bCs/>
          <w:szCs w:val="24"/>
        </w:rPr>
        <w:tab/>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D33A28" w14:paraId="0520F516" w14:textId="77777777" w:rsidTr="00D81562">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14:paraId="22B76338" w14:textId="77777777" w:rsidR="00D33A28" w:rsidRPr="00252542" w:rsidRDefault="00D33A28" w:rsidP="00D81562">
            <w:pPr>
              <w:pStyle w:val="Zhlav"/>
              <w:snapToGrid w:val="0"/>
              <w:jc w:val="center"/>
              <w:rPr>
                <w:rFonts w:ascii="Arial" w:hAnsi="Arial" w:cs="Arial"/>
                <w:b/>
                <w:bCs/>
                <w:szCs w:val="24"/>
              </w:rPr>
            </w:pPr>
            <w:r w:rsidRPr="00252542">
              <w:rPr>
                <w:rFonts w:ascii="Arial" w:hAnsi="Arial" w:cs="Arial"/>
                <w:b/>
                <w:bCs/>
                <w:szCs w:val="24"/>
              </w:rPr>
              <w:t xml:space="preserve">JEDNACÍ OBLAST </w:t>
            </w:r>
          </w:p>
          <w:p w14:paraId="70662C1D" w14:textId="77777777" w:rsidR="00D33A28" w:rsidRPr="00252542" w:rsidRDefault="00D33A28" w:rsidP="00D81562">
            <w:pPr>
              <w:pStyle w:val="Zhlav"/>
              <w:jc w:val="center"/>
              <w:rPr>
                <w:rFonts w:ascii="Arial" w:hAnsi="Arial" w:cs="Arial"/>
                <w:b/>
                <w:bCs/>
                <w:szCs w:val="24"/>
              </w:rPr>
            </w:pPr>
            <w:r w:rsidRPr="00252542">
              <w:rPr>
                <w:rFonts w:ascii="Arial" w:eastAsia="MS Mincho" w:hAnsi="Arial" w:cs="Arial"/>
                <w:szCs w:val="24"/>
              </w:rPr>
              <w:t>pro pravidelné projednávání utajovaných informací stup</w:t>
            </w:r>
            <w:r>
              <w:rPr>
                <w:rFonts w:ascii="Arial" w:eastAsia="MS Mincho" w:hAnsi="Arial" w:cs="Arial"/>
                <w:szCs w:val="24"/>
              </w:rPr>
              <w:t>ně</w:t>
            </w:r>
            <w:r w:rsidRPr="00252542">
              <w:rPr>
                <w:rFonts w:ascii="Arial" w:eastAsia="MS Mincho" w:hAnsi="Arial" w:cs="Arial"/>
                <w:szCs w:val="24"/>
              </w:rPr>
              <w:t xml:space="preserve"> utajení </w:t>
            </w:r>
            <w:r w:rsidRPr="00252542">
              <w:rPr>
                <w:rFonts w:ascii="Arial" w:hAnsi="Arial" w:cs="Arial"/>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14:paraId="1AB74D66" w14:textId="77777777" w:rsidR="00D33A28" w:rsidRPr="00252542" w:rsidRDefault="00D33A28" w:rsidP="00D81562">
            <w:pPr>
              <w:pStyle w:val="Zhlav"/>
              <w:tabs>
                <w:tab w:val="clear" w:pos="4536"/>
                <w:tab w:val="clear" w:pos="9072"/>
              </w:tabs>
              <w:snapToGrid w:val="0"/>
              <w:jc w:val="center"/>
              <w:rPr>
                <w:rFonts w:ascii="Arial" w:hAnsi="Arial" w:cs="Arial"/>
                <w:b/>
                <w:bCs/>
                <w:color w:val="000000"/>
                <w:szCs w:val="24"/>
              </w:rPr>
            </w:pPr>
            <w:r w:rsidRPr="00252542">
              <w:rPr>
                <w:rFonts w:ascii="Arial" w:hAnsi="Arial" w:cs="Arial"/>
                <w:b/>
                <w:bCs/>
                <w:color w:val="000000"/>
                <w:szCs w:val="24"/>
              </w:rPr>
              <w:t>Míra rizika</w:t>
            </w:r>
          </w:p>
        </w:tc>
      </w:tr>
      <w:tr w:rsidR="00D33A28" w14:paraId="093F5238" w14:textId="77777777" w:rsidTr="00D81562">
        <w:trPr>
          <w:cantSplit/>
        </w:trPr>
        <w:tc>
          <w:tcPr>
            <w:tcW w:w="5882" w:type="dxa"/>
            <w:vMerge/>
            <w:tcBorders>
              <w:top w:val="single" w:sz="4" w:space="0" w:color="000000"/>
              <w:left w:val="single" w:sz="8" w:space="0" w:color="000000"/>
              <w:bottom w:val="single" w:sz="8" w:space="0" w:color="000000"/>
            </w:tcBorders>
            <w:shd w:val="clear" w:color="auto" w:fill="auto"/>
          </w:tcPr>
          <w:p w14:paraId="5C66F4DA" w14:textId="77777777" w:rsidR="00D33A28" w:rsidRPr="00252542" w:rsidRDefault="00D33A28" w:rsidP="00D81562">
            <w:pPr>
              <w:pStyle w:val="Zhlav"/>
              <w:tabs>
                <w:tab w:val="clear" w:pos="4536"/>
                <w:tab w:val="clear" w:pos="9072"/>
              </w:tabs>
              <w:snapToGrid w:val="0"/>
              <w:rPr>
                <w:rFonts w:ascii="Arial" w:hAnsi="Arial" w:cs="Arial"/>
                <w:b/>
                <w:bCs/>
                <w:color w:val="000000"/>
                <w:szCs w:val="24"/>
                <w:u w:val="single"/>
              </w:rPr>
            </w:pPr>
          </w:p>
        </w:tc>
        <w:tc>
          <w:tcPr>
            <w:tcW w:w="1134" w:type="dxa"/>
            <w:tcBorders>
              <w:top w:val="single" w:sz="4" w:space="0" w:color="000000"/>
              <w:left w:val="single" w:sz="8" w:space="0" w:color="000000"/>
              <w:bottom w:val="single" w:sz="8" w:space="0" w:color="000000"/>
            </w:tcBorders>
            <w:shd w:val="clear" w:color="auto" w:fill="auto"/>
          </w:tcPr>
          <w:p w14:paraId="74CC414F" w14:textId="77777777" w:rsidR="00D33A28" w:rsidRPr="00252542" w:rsidRDefault="00D33A28" w:rsidP="00D81562">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malá</w:t>
            </w:r>
          </w:p>
        </w:tc>
        <w:tc>
          <w:tcPr>
            <w:tcW w:w="1134" w:type="dxa"/>
            <w:tcBorders>
              <w:top w:val="single" w:sz="4" w:space="0" w:color="000000"/>
              <w:left w:val="single" w:sz="4" w:space="0" w:color="000000"/>
              <w:bottom w:val="single" w:sz="8" w:space="0" w:color="000000"/>
            </w:tcBorders>
            <w:shd w:val="clear" w:color="auto" w:fill="auto"/>
          </w:tcPr>
          <w:p w14:paraId="5AF2660A" w14:textId="77777777" w:rsidR="00D33A28" w:rsidRPr="00252542" w:rsidRDefault="00D33A28" w:rsidP="00D81562">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20416EAB" w14:textId="77777777" w:rsidR="00D33A28" w:rsidRPr="00252542" w:rsidRDefault="00D33A28" w:rsidP="00D81562">
            <w:pPr>
              <w:pStyle w:val="Zhlav"/>
              <w:tabs>
                <w:tab w:val="clear" w:pos="4536"/>
                <w:tab w:val="clear" w:pos="9072"/>
              </w:tabs>
              <w:snapToGrid w:val="0"/>
              <w:jc w:val="center"/>
              <w:rPr>
                <w:rFonts w:ascii="Arial" w:hAnsi="Arial" w:cs="Arial"/>
                <w:color w:val="000000"/>
                <w:szCs w:val="24"/>
              </w:rPr>
            </w:pPr>
            <w:r w:rsidRPr="00252542">
              <w:rPr>
                <w:rFonts w:ascii="Arial" w:hAnsi="Arial" w:cs="Arial"/>
                <w:color w:val="000000"/>
                <w:szCs w:val="24"/>
              </w:rPr>
              <w:t>velká</w:t>
            </w:r>
          </w:p>
        </w:tc>
      </w:tr>
      <w:tr w:rsidR="00D33A28" w14:paraId="4BED81E4" w14:textId="77777777" w:rsidTr="00D81562">
        <w:tc>
          <w:tcPr>
            <w:tcW w:w="5882" w:type="dxa"/>
            <w:tcBorders>
              <w:top w:val="single" w:sz="8" w:space="0" w:color="000000"/>
              <w:left w:val="single" w:sz="8" w:space="0" w:color="000000"/>
              <w:bottom w:val="single" w:sz="4" w:space="0" w:color="000000"/>
            </w:tcBorders>
            <w:shd w:val="clear" w:color="auto" w:fill="auto"/>
          </w:tcPr>
          <w:p w14:paraId="5D41D561"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Povinné:     (S2) + (S3) </w:t>
            </w:r>
          </w:p>
        </w:tc>
        <w:tc>
          <w:tcPr>
            <w:tcW w:w="1134" w:type="dxa"/>
            <w:tcBorders>
              <w:top w:val="single" w:sz="8" w:space="0" w:color="000000"/>
              <w:left w:val="single" w:sz="8" w:space="0" w:color="000000"/>
              <w:bottom w:val="single" w:sz="4" w:space="0" w:color="000000"/>
            </w:tcBorders>
            <w:shd w:val="clear" w:color="auto" w:fill="auto"/>
          </w:tcPr>
          <w:p w14:paraId="41A3DC6E"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34" w:type="dxa"/>
            <w:tcBorders>
              <w:top w:val="single" w:sz="8" w:space="0" w:color="000000"/>
              <w:left w:val="single" w:sz="4" w:space="0" w:color="000000"/>
              <w:bottom w:val="single" w:sz="4" w:space="0" w:color="000000"/>
            </w:tcBorders>
            <w:shd w:val="clear" w:color="auto" w:fill="auto"/>
          </w:tcPr>
          <w:p w14:paraId="464C3AE8"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14:paraId="757CB30A"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6</w:t>
            </w:r>
          </w:p>
        </w:tc>
      </w:tr>
      <w:tr w:rsidR="00D33A28" w14:paraId="6EFE88AA" w14:textId="77777777" w:rsidTr="00D81562">
        <w:tc>
          <w:tcPr>
            <w:tcW w:w="5882" w:type="dxa"/>
            <w:tcBorders>
              <w:top w:val="single" w:sz="4" w:space="0" w:color="000000"/>
              <w:left w:val="single" w:sz="8" w:space="0" w:color="000000"/>
              <w:bottom w:val="single" w:sz="4" w:space="0" w:color="000000"/>
            </w:tcBorders>
            <w:shd w:val="clear" w:color="auto" w:fill="auto"/>
          </w:tcPr>
          <w:p w14:paraId="719CDA06" w14:textId="77777777" w:rsidR="00D33A28" w:rsidRPr="00252542" w:rsidRDefault="00D33A28" w:rsidP="00D81562">
            <w:pPr>
              <w:pStyle w:val="Zhlav"/>
              <w:tabs>
                <w:tab w:val="clear" w:pos="4536"/>
                <w:tab w:val="clear" w:pos="9072"/>
              </w:tabs>
              <w:snapToGrid w:val="0"/>
              <w:rPr>
                <w:rFonts w:ascii="Arial" w:hAnsi="Arial" w:cs="Arial"/>
                <w:b/>
                <w:bCs/>
                <w:i/>
                <w:iCs/>
                <w:szCs w:val="24"/>
              </w:rPr>
            </w:pPr>
            <w:r w:rsidRPr="00252542">
              <w:rPr>
                <w:rFonts w:ascii="Arial" w:hAnsi="Arial" w:cs="Arial"/>
                <w:color w:val="000000"/>
                <w:szCs w:val="24"/>
              </w:rPr>
              <w:t xml:space="preserve">Povinné:     (S4) + (S5) </w:t>
            </w:r>
            <w:r w:rsidRPr="00252542">
              <w:rPr>
                <w:rFonts w:ascii="Arial" w:hAnsi="Arial" w:cs="Arial"/>
                <w:b/>
                <w:bCs/>
                <w:i/>
                <w:iCs/>
                <w:szCs w:val="24"/>
              </w:rPr>
              <w:t>**</w:t>
            </w:r>
          </w:p>
        </w:tc>
        <w:tc>
          <w:tcPr>
            <w:tcW w:w="1134" w:type="dxa"/>
            <w:tcBorders>
              <w:top w:val="single" w:sz="4" w:space="0" w:color="000000"/>
              <w:left w:val="single" w:sz="8" w:space="0" w:color="000000"/>
              <w:bottom w:val="single" w:sz="4" w:space="0" w:color="000000"/>
            </w:tcBorders>
            <w:shd w:val="clear" w:color="auto" w:fill="auto"/>
          </w:tcPr>
          <w:p w14:paraId="2964FBFC"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14:paraId="2223CA4A"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14:paraId="52144742"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r>
      <w:tr w:rsidR="00D33A28" w14:paraId="09BB94AF" w14:textId="77777777" w:rsidTr="00D81562">
        <w:tc>
          <w:tcPr>
            <w:tcW w:w="5882" w:type="dxa"/>
            <w:tcBorders>
              <w:top w:val="single" w:sz="4" w:space="0" w:color="000000"/>
              <w:left w:val="single" w:sz="8" w:space="0" w:color="000000"/>
              <w:bottom w:val="single" w:sz="8" w:space="0" w:color="000000"/>
            </w:tcBorders>
            <w:shd w:val="clear" w:color="auto" w:fill="auto"/>
          </w:tcPr>
          <w:p w14:paraId="35CDCBDB"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Nepovinné: (S6) </w:t>
            </w:r>
          </w:p>
        </w:tc>
        <w:tc>
          <w:tcPr>
            <w:tcW w:w="1134" w:type="dxa"/>
            <w:tcBorders>
              <w:top w:val="single" w:sz="4" w:space="0" w:color="000000"/>
              <w:left w:val="single" w:sz="8" w:space="0" w:color="000000"/>
              <w:bottom w:val="single" w:sz="8" w:space="0" w:color="000000"/>
            </w:tcBorders>
            <w:shd w:val="clear" w:color="auto" w:fill="auto"/>
          </w:tcPr>
          <w:p w14:paraId="33127231"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14:paraId="65B38F46"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14:paraId="348C6997" w14:textId="77777777" w:rsidR="00D33A28" w:rsidRPr="00252542" w:rsidRDefault="00D33A28" w:rsidP="00D81562">
            <w:pPr>
              <w:pStyle w:val="Zhlav"/>
              <w:tabs>
                <w:tab w:val="clear" w:pos="4536"/>
                <w:tab w:val="clear" w:pos="9072"/>
              </w:tabs>
              <w:snapToGrid w:val="0"/>
              <w:rPr>
                <w:rFonts w:ascii="Arial" w:hAnsi="Arial" w:cs="Arial"/>
                <w:color w:val="000000"/>
                <w:szCs w:val="24"/>
              </w:rPr>
            </w:pPr>
            <w:r w:rsidRPr="00252542">
              <w:rPr>
                <w:rFonts w:ascii="Arial" w:hAnsi="Arial" w:cs="Arial"/>
                <w:color w:val="000000"/>
                <w:szCs w:val="24"/>
              </w:rPr>
              <w:t xml:space="preserve">      5</w:t>
            </w:r>
          </w:p>
        </w:tc>
      </w:tr>
      <w:tr w:rsidR="00D33A28" w14:paraId="3025ED54" w14:textId="77777777" w:rsidTr="00D81562">
        <w:tc>
          <w:tcPr>
            <w:tcW w:w="5882" w:type="dxa"/>
            <w:tcBorders>
              <w:top w:val="single" w:sz="8" w:space="0" w:color="000000"/>
              <w:left w:val="single" w:sz="8" w:space="0" w:color="000000"/>
              <w:bottom w:val="single" w:sz="8" w:space="0" w:color="000000"/>
            </w:tcBorders>
            <w:shd w:val="clear" w:color="auto" w:fill="auto"/>
          </w:tcPr>
          <w:p w14:paraId="7C43B458" w14:textId="77777777" w:rsidR="00D33A28" w:rsidRPr="00252542" w:rsidRDefault="00D33A28" w:rsidP="00D81562">
            <w:pPr>
              <w:pStyle w:val="Zhlav"/>
              <w:tabs>
                <w:tab w:val="clear" w:pos="4536"/>
                <w:tab w:val="clear" w:pos="9072"/>
              </w:tabs>
              <w:snapToGrid w:val="0"/>
              <w:jc w:val="center"/>
              <w:rPr>
                <w:rFonts w:ascii="Arial" w:hAnsi="Arial" w:cs="Arial"/>
                <w:b/>
                <w:bCs/>
                <w:color w:val="000000"/>
                <w:szCs w:val="24"/>
              </w:rPr>
            </w:pPr>
            <w:r w:rsidRPr="00252542">
              <w:rPr>
                <w:rFonts w:ascii="Arial" w:hAnsi="Arial" w:cs="Arial"/>
                <w:b/>
                <w:bCs/>
                <w:color w:val="000000"/>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14:paraId="4C6A8BB4" w14:textId="77777777" w:rsidR="00D33A28" w:rsidRPr="00252542" w:rsidRDefault="00D33A28" w:rsidP="00D81562">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13</w:t>
            </w:r>
          </w:p>
        </w:tc>
        <w:tc>
          <w:tcPr>
            <w:tcW w:w="1134" w:type="dxa"/>
            <w:tcBorders>
              <w:top w:val="single" w:sz="8" w:space="0" w:color="000000"/>
              <w:left w:val="single" w:sz="4" w:space="0" w:color="000000"/>
              <w:bottom w:val="single" w:sz="8" w:space="0" w:color="000000"/>
            </w:tcBorders>
            <w:shd w:val="clear" w:color="auto" w:fill="auto"/>
          </w:tcPr>
          <w:p w14:paraId="2E7E5C6C" w14:textId="77777777" w:rsidR="00D33A28" w:rsidRPr="00252542" w:rsidRDefault="00D33A28" w:rsidP="00D81562">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15</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14:paraId="40AC6184" w14:textId="77777777" w:rsidR="00D33A28" w:rsidRPr="00252542" w:rsidRDefault="00D33A28" w:rsidP="00D81562">
            <w:pPr>
              <w:pStyle w:val="Zhlav"/>
              <w:tabs>
                <w:tab w:val="clear" w:pos="4536"/>
                <w:tab w:val="clear" w:pos="9072"/>
              </w:tabs>
              <w:snapToGrid w:val="0"/>
              <w:rPr>
                <w:rFonts w:ascii="Arial" w:hAnsi="Arial" w:cs="Arial"/>
                <w:b/>
                <w:bCs/>
                <w:color w:val="000000"/>
                <w:szCs w:val="24"/>
              </w:rPr>
            </w:pPr>
            <w:r w:rsidRPr="00252542">
              <w:rPr>
                <w:rFonts w:ascii="Arial" w:hAnsi="Arial" w:cs="Arial"/>
                <w:b/>
                <w:bCs/>
                <w:color w:val="000000"/>
                <w:szCs w:val="24"/>
              </w:rPr>
              <w:t xml:space="preserve">    16</w:t>
            </w:r>
          </w:p>
        </w:tc>
      </w:tr>
    </w:tbl>
    <w:p w14:paraId="3A0E8A54" w14:textId="77777777" w:rsidR="00D33A28" w:rsidRPr="00252542" w:rsidRDefault="00D33A28" w:rsidP="00D33A28">
      <w:pPr>
        <w:pStyle w:val="Zhlav"/>
        <w:tabs>
          <w:tab w:val="clear" w:pos="4536"/>
          <w:tab w:val="clear" w:pos="9072"/>
        </w:tabs>
        <w:rPr>
          <w:rFonts w:ascii="Arial" w:hAnsi="Arial" w:cs="Arial"/>
          <w:b/>
          <w:bCs/>
          <w:szCs w:val="24"/>
        </w:rPr>
      </w:pPr>
    </w:p>
    <w:p w14:paraId="5ADD980C" w14:textId="77777777" w:rsidR="00D33A28" w:rsidRPr="00252542" w:rsidRDefault="00D33A28" w:rsidP="00D33A28">
      <w:pPr>
        <w:pStyle w:val="Zhlav"/>
        <w:tabs>
          <w:tab w:val="clear" w:pos="4536"/>
          <w:tab w:val="clear" w:pos="9072"/>
        </w:tabs>
        <w:rPr>
          <w:rFonts w:ascii="Arial" w:hAnsi="Arial" w:cs="Arial"/>
          <w:i/>
          <w:iCs/>
          <w:szCs w:val="24"/>
        </w:rPr>
      </w:pPr>
      <w:r w:rsidRPr="00252542">
        <w:rPr>
          <w:rFonts w:ascii="Arial" w:hAnsi="Arial" w:cs="Arial"/>
          <w:i/>
          <w:iCs/>
          <w:szCs w:val="24"/>
        </w:rPr>
        <w:t>Poznámka:</w:t>
      </w:r>
    </w:p>
    <w:p w14:paraId="021EF4E8" w14:textId="77777777" w:rsidR="00D33A28" w:rsidRPr="00252542" w:rsidRDefault="00D33A28" w:rsidP="00D33A28">
      <w:pPr>
        <w:pStyle w:val="Zhlav"/>
        <w:tabs>
          <w:tab w:val="clear" w:pos="4536"/>
          <w:tab w:val="clear" w:pos="9072"/>
        </w:tabs>
        <w:rPr>
          <w:rFonts w:ascii="Arial" w:hAnsi="Arial" w:cs="Arial"/>
          <w:b/>
          <w:bCs/>
          <w:i/>
          <w:iCs/>
          <w:szCs w:val="24"/>
        </w:rPr>
      </w:pPr>
    </w:p>
    <w:p w14:paraId="78A61503" w14:textId="77777777" w:rsidR="00D33A28" w:rsidRPr="00252542" w:rsidRDefault="00D33A28" w:rsidP="00D33A28">
      <w:pPr>
        <w:pStyle w:val="Zhlav"/>
        <w:tabs>
          <w:tab w:val="clear" w:pos="4536"/>
          <w:tab w:val="clear" w:pos="9072"/>
        </w:tabs>
        <w:rPr>
          <w:rFonts w:ascii="Arial" w:hAnsi="Arial" w:cs="Arial"/>
          <w:i/>
          <w:iCs/>
          <w:szCs w:val="24"/>
        </w:rPr>
      </w:pPr>
      <w:r w:rsidRPr="00252542">
        <w:rPr>
          <w:rFonts w:ascii="Arial" w:hAnsi="Arial" w:cs="Arial"/>
          <w:b/>
          <w:bCs/>
          <w:i/>
          <w:iCs/>
          <w:szCs w:val="24"/>
        </w:rPr>
        <w:t xml:space="preserve">*  </w:t>
      </w:r>
      <w:r>
        <w:rPr>
          <w:rFonts w:ascii="Arial" w:hAnsi="Arial" w:cs="Arial"/>
          <w:b/>
          <w:bCs/>
          <w:i/>
          <w:iCs/>
          <w:szCs w:val="24"/>
        </w:rPr>
        <w:tab/>
      </w:r>
      <w:r w:rsidRPr="00252542">
        <w:rPr>
          <w:rFonts w:ascii="Arial" w:hAnsi="Arial" w:cs="Arial"/>
          <w:i/>
          <w:iCs/>
          <w:szCs w:val="24"/>
        </w:rPr>
        <w:t>Hodnota (S5) musí dosáhnout alespoň 5 bodů.</w:t>
      </w:r>
    </w:p>
    <w:p w14:paraId="1680FECB" w14:textId="77777777" w:rsidR="00D33A28" w:rsidRPr="00252542" w:rsidRDefault="00D33A28" w:rsidP="00D33A28">
      <w:pPr>
        <w:pStyle w:val="Zhlav"/>
        <w:tabs>
          <w:tab w:val="clear" w:pos="4536"/>
          <w:tab w:val="clear" w:pos="9072"/>
        </w:tabs>
        <w:rPr>
          <w:rFonts w:ascii="Arial" w:hAnsi="Arial" w:cs="Arial"/>
          <w:i/>
          <w:iCs/>
          <w:szCs w:val="24"/>
        </w:rPr>
      </w:pPr>
      <w:r w:rsidRPr="00252542">
        <w:rPr>
          <w:rFonts w:ascii="Arial" w:hAnsi="Arial" w:cs="Arial"/>
          <w:b/>
          <w:bCs/>
          <w:i/>
          <w:iCs/>
          <w:szCs w:val="24"/>
        </w:rPr>
        <w:t xml:space="preserve">** </w:t>
      </w:r>
      <w:r>
        <w:rPr>
          <w:rFonts w:ascii="Arial" w:hAnsi="Arial" w:cs="Arial"/>
          <w:b/>
          <w:bCs/>
          <w:i/>
          <w:iCs/>
          <w:szCs w:val="24"/>
        </w:rPr>
        <w:tab/>
      </w:r>
      <w:r w:rsidRPr="00252542">
        <w:rPr>
          <w:rFonts w:ascii="Arial" w:hAnsi="Arial" w:cs="Arial"/>
          <w:i/>
          <w:iCs/>
          <w:szCs w:val="24"/>
        </w:rPr>
        <w:t>Hodnota (S5) musí dosáhnout alespoň 4 bodů.</w:t>
      </w:r>
    </w:p>
    <w:p w14:paraId="6DBB6F1C" w14:textId="77777777" w:rsidR="00D33A28" w:rsidRPr="00252542" w:rsidRDefault="00D33A28" w:rsidP="00D33A28">
      <w:pPr>
        <w:pStyle w:val="Zhlav"/>
        <w:tabs>
          <w:tab w:val="clear" w:pos="4536"/>
          <w:tab w:val="clear" w:pos="9072"/>
        </w:tabs>
        <w:rPr>
          <w:rFonts w:ascii="Arial" w:hAnsi="Arial" w:cs="Arial"/>
          <w:i/>
          <w:iCs/>
          <w:szCs w:val="24"/>
        </w:rPr>
      </w:pPr>
      <w:r w:rsidRPr="00252542">
        <w:rPr>
          <w:rFonts w:ascii="Arial" w:hAnsi="Arial" w:cs="Arial"/>
          <w:i/>
          <w:iCs/>
          <w:szCs w:val="24"/>
        </w:rPr>
        <w:t>Hodnota (S2) nesmí být rovna 0.</w:t>
      </w:r>
    </w:p>
    <w:p w14:paraId="4AA27C4F" w14:textId="77777777" w:rsidR="00D33A28" w:rsidRPr="00252542" w:rsidRDefault="00D33A28" w:rsidP="00D33A28">
      <w:pPr>
        <w:pStyle w:val="Zhlav"/>
        <w:tabs>
          <w:tab w:val="clear" w:pos="4536"/>
          <w:tab w:val="clear" w:pos="9072"/>
        </w:tabs>
        <w:rPr>
          <w:rFonts w:ascii="Arial" w:hAnsi="Arial" w:cs="Arial"/>
          <w:i/>
          <w:iCs/>
          <w:szCs w:val="24"/>
        </w:rPr>
      </w:pPr>
    </w:p>
    <w:p w14:paraId="5687B558" w14:textId="77777777" w:rsidR="00D33A28" w:rsidRPr="00252542" w:rsidRDefault="00D33A28" w:rsidP="00D33A28">
      <w:pPr>
        <w:pStyle w:val="Zhlav"/>
        <w:tabs>
          <w:tab w:val="clear" w:pos="4536"/>
          <w:tab w:val="clear" w:pos="9072"/>
        </w:tabs>
        <w:rPr>
          <w:rFonts w:ascii="Arial" w:hAnsi="Arial" w:cs="Arial"/>
          <w:i/>
          <w:iCs/>
          <w:szCs w:val="24"/>
        </w:rPr>
      </w:pPr>
      <w:r w:rsidRPr="00252542">
        <w:rPr>
          <w:rFonts w:ascii="Arial" w:hAnsi="Arial" w:cs="Arial"/>
          <w:i/>
          <w:iCs/>
          <w:szCs w:val="24"/>
        </w:rPr>
        <w:t xml:space="preserve">Stanovenou jednací oblast může využívat k činnosti související s ochranou utajovaných informací pouze jeden </w:t>
      </w:r>
      <w:r w:rsidRPr="00252542">
        <w:rPr>
          <w:rFonts w:ascii="Arial" w:hAnsi="Arial" w:cs="Arial"/>
          <w:i/>
          <w:szCs w:val="24"/>
        </w:rPr>
        <w:t>orgán státu, podnikatel nebo právnick</w:t>
      </w:r>
      <w:r w:rsidRPr="00252542">
        <w:rPr>
          <w:rFonts w:ascii="Arial" w:hAnsi="Arial" w:cs="Arial"/>
          <w:i/>
        </w:rPr>
        <w:t>á</w:t>
      </w:r>
      <w:r w:rsidRPr="00252542">
        <w:rPr>
          <w:rFonts w:ascii="Arial" w:hAnsi="Arial" w:cs="Arial"/>
          <w:i/>
          <w:szCs w:val="24"/>
        </w:rPr>
        <w:t xml:space="preserve"> osob</w:t>
      </w:r>
      <w:r w:rsidRPr="00252542">
        <w:rPr>
          <w:rFonts w:ascii="Arial" w:hAnsi="Arial" w:cs="Arial"/>
          <w:i/>
        </w:rPr>
        <w:t>a</w:t>
      </w:r>
      <w:r w:rsidRPr="00252542">
        <w:rPr>
          <w:rFonts w:ascii="Arial" w:hAnsi="Arial" w:cs="Arial"/>
          <w:i/>
          <w:szCs w:val="24"/>
        </w:rPr>
        <w:t xml:space="preserve"> podle § 60b zákona</w:t>
      </w:r>
      <w:r w:rsidRPr="00252542">
        <w:rPr>
          <w:rFonts w:ascii="Arial" w:hAnsi="Arial" w:cs="Arial"/>
          <w:i/>
          <w:iCs/>
          <w:szCs w:val="24"/>
        </w:rPr>
        <w:t>.</w:t>
      </w:r>
    </w:p>
    <w:p w14:paraId="2F44D839" w14:textId="77777777" w:rsidR="00D33A28" w:rsidRPr="00252542" w:rsidRDefault="00D33A28" w:rsidP="00D33A28">
      <w:pPr>
        <w:pStyle w:val="Zhlav"/>
        <w:tabs>
          <w:tab w:val="clear" w:pos="4536"/>
          <w:tab w:val="clear" w:pos="9072"/>
        </w:tabs>
        <w:rPr>
          <w:rFonts w:ascii="Arial" w:hAnsi="Arial" w:cs="Arial"/>
          <w:iCs/>
          <w:szCs w:val="24"/>
        </w:rPr>
      </w:pPr>
    </w:p>
    <w:p w14:paraId="7F27C1B8" w14:textId="77777777" w:rsidR="00D33A28" w:rsidRPr="00252542" w:rsidRDefault="00D33A28" w:rsidP="00D33A28">
      <w:pPr>
        <w:pStyle w:val="Zhlav"/>
        <w:tabs>
          <w:tab w:val="clear" w:pos="4536"/>
          <w:tab w:val="clear" w:pos="9072"/>
        </w:tabs>
        <w:rPr>
          <w:rFonts w:ascii="Arial" w:hAnsi="Arial" w:cs="Arial"/>
          <w:iCs/>
          <w:szCs w:val="24"/>
        </w:rPr>
      </w:pPr>
    </w:p>
    <w:p w14:paraId="333FA6D5" w14:textId="77777777" w:rsidR="00D33A28" w:rsidRPr="006E5F8B" w:rsidRDefault="00D33A28" w:rsidP="00D33A28">
      <w:pPr>
        <w:tabs>
          <w:tab w:val="left" w:pos="0"/>
        </w:tabs>
        <w:overflowPunct w:val="0"/>
        <w:autoSpaceDE w:val="0"/>
        <w:autoSpaceDN w:val="0"/>
        <w:adjustRightInd w:val="0"/>
        <w:textAlignment w:val="baseline"/>
        <w:rPr>
          <w:rFonts w:ascii="Arial" w:hAnsi="Arial" w:cs="Arial"/>
          <w:b/>
          <w:bCs/>
          <w:iCs/>
          <w:u w:val="single"/>
        </w:rPr>
      </w:pPr>
      <w:r w:rsidRPr="006E5F8B">
        <w:rPr>
          <w:rFonts w:ascii="Arial" w:hAnsi="Arial" w:cs="Arial"/>
          <w:b/>
          <w:bCs/>
          <w:iCs/>
          <w:u w:val="single"/>
        </w:rPr>
        <w:t xml:space="preserve">13. FYZICKÁ BEZPEČNOST INFORMAČNÍCH SYSTÉMŮ (IS), KOMUNIKAČNÍCH SYSTÉMŮ (KS) A ZAŘÍZENÍ, KTERÁ NEJSOU SOUČÁSTÍ INFORMAČNÍHO NEBO KOMUNIKAČNÍHO SYTÉMU (EZ) </w:t>
      </w:r>
    </w:p>
    <w:p w14:paraId="2BEFFDF1" w14:textId="77777777" w:rsidR="00D33A28" w:rsidRPr="006E5F8B" w:rsidRDefault="00D33A28" w:rsidP="00D33A28">
      <w:pPr>
        <w:tabs>
          <w:tab w:val="left" w:pos="0"/>
        </w:tabs>
        <w:overflowPunct w:val="0"/>
        <w:autoSpaceDE w:val="0"/>
        <w:autoSpaceDN w:val="0"/>
        <w:adjustRightInd w:val="0"/>
        <w:textAlignment w:val="baseline"/>
        <w:rPr>
          <w:rFonts w:ascii="Arial" w:hAnsi="Arial" w:cs="Arial"/>
          <w:bCs/>
          <w:iCs/>
        </w:rPr>
      </w:pPr>
    </w:p>
    <w:p w14:paraId="30EDC1BF" w14:textId="77777777" w:rsidR="00D33A28" w:rsidRPr="006E5F8B" w:rsidRDefault="00D33A28" w:rsidP="00D33A28">
      <w:pPr>
        <w:tabs>
          <w:tab w:val="left" w:pos="0"/>
        </w:tabs>
        <w:overflowPunct w:val="0"/>
        <w:autoSpaceDE w:val="0"/>
        <w:autoSpaceDN w:val="0"/>
        <w:adjustRightInd w:val="0"/>
        <w:textAlignment w:val="baseline"/>
        <w:rPr>
          <w:rFonts w:ascii="Arial" w:hAnsi="Arial" w:cs="Arial"/>
          <w:bCs/>
          <w:iCs/>
        </w:rPr>
      </w:pPr>
      <w:r w:rsidRPr="006E5F8B">
        <w:rPr>
          <w:rFonts w:ascii="Arial" w:hAnsi="Arial" w:cs="Arial"/>
          <w:bCs/>
          <w:iCs/>
        </w:rPr>
        <w:tab/>
        <w:t xml:space="preserve">Pokud se v zabezpečené oblasti nebo objektu vyskytuje taková část informačního nebo komunikačního systému nebo elektronického zřízení, která může obsahovat utajované informace, nahlíží se na tuto část jako na bezpečnostní ekvivalent úschovného objektu (S1), jehož bodovou </w:t>
      </w:r>
      <w:r>
        <w:rPr>
          <w:rFonts w:ascii="Arial" w:hAnsi="Arial" w:cs="Arial"/>
          <w:bCs/>
          <w:iCs/>
        </w:rPr>
        <w:t xml:space="preserve">hodnotu </w:t>
      </w:r>
      <w:r w:rsidRPr="006E5F8B">
        <w:rPr>
          <w:rFonts w:ascii="Arial" w:hAnsi="Arial" w:cs="Arial"/>
          <w:bCs/>
          <w:iCs/>
        </w:rPr>
        <w:t>lze použít do tabulky bodových hodnot nejnižší míry zabezpečení zabezpečené oblasti (bod 12. přílohy). V</w:t>
      </w:r>
      <w:r>
        <w:rPr>
          <w:rFonts w:ascii="Arial" w:hAnsi="Arial" w:cs="Arial"/>
          <w:bCs/>
          <w:iCs/>
        </w:rPr>
        <w:t> </w:t>
      </w:r>
      <w:r w:rsidRPr="006E5F8B">
        <w:rPr>
          <w:rFonts w:ascii="Arial" w:hAnsi="Arial" w:cs="Arial"/>
          <w:bCs/>
          <w:iCs/>
        </w:rPr>
        <w:t>odůvodněných případech, kdy nelze dosáhnout požadovaný minimální součet hodnot S1, S2 a S3, musí být dané komponenty zabezpečeny certifikovaným poplachovým zabezpečovacím a tísňovým systémem, jehož instalace odpovídá typu 4 v souladu s</w:t>
      </w:r>
      <w:r>
        <w:rPr>
          <w:rFonts w:ascii="Arial" w:hAnsi="Arial" w:cs="Arial"/>
          <w:bCs/>
          <w:iCs/>
        </w:rPr>
        <w:t> </w:t>
      </w:r>
      <w:r w:rsidRPr="006E5F8B">
        <w:rPr>
          <w:rFonts w:ascii="Arial" w:hAnsi="Arial" w:cs="Arial"/>
          <w:bCs/>
          <w:iCs/>
        </w:rPr>
        <w:t xml:space="preserve">bodem 5.2.5. nebo trvalou přítomností osob. </w:t>
      </w:r>
    </w:p>
    <w:p w14:paraId="2C2E82E5" w14:textId="77777777" w:rsidR="00D33A28" w:rsidRPr="006E5F8B" w:rsidRDefault="00D33A28" w:rsidP="00D33A28">
      <w:pPr>
        <w:tabs>
          <w:tab w:val="left" w:pos="0"/>
        </w:tabs>
        <w:overflowPunct w:val="0"/>
        <w:autoSpaceDE w:val="0"/>
        <w:autoSpaceDN w:val="0"/>
        <w:adjustRightInd w:val="0"/>
        <w:textAlignment w:val="baseline"/>
        <w:rPr>
          <w:rFonts w:ascii="Arial" w:hAnsi="Arial" w:cs="Arial"/>
          <w:bCs/>
          <w:iCs/>
        </w:rPr>
      </w:pPr>
      <w:r w:rsidRPr="006E5F8B">
        <w:rPr>
          <w:rFonts w:ascii="Arial" w:hAnsi="Arial" w:cs="Arial"/>
          <w:bCs/>
          <w:iCs/>
        </w:rPr>
        <w:tab/>
        <w:t xml:space="preserve">Informační systémy, komunikační systémy nebo elektronická zařízení </w:t>
      </w:r>
      <w:r>
        <w:rPr>
          <w:rFonts w:ascii="Arial" w:hAnsi="Arial" w:cs="Arial"/>
          <w:bCs/>
          <w:iCs/>
        </w:rPr>
        <w:t>ne</w:t>
      </w:r>
      <w:r w:rsidRPr="006E5F8B">
        <w:rPr>
          <w:rFonts w:ascii="Arial" w:hAnsi="Arial" w:cs="Arial"/>
          <w:bCs/>
          <w:iCs/>
        </w:rPr>
        <w:t>obsahující v sobě nosiče informací, které pro uchování informace nepotřebují trvalé připojení ke zdroji elektrické energie</w:t>
      </w:r>
      <w:r>
        <w:rPr>
          <w:rFonts w:ascii="Arial" w:hAnsi="Arial" w:cs="Arial"/>
          <w:bCs/>
          <w:iCs/>
        </w:rPr>
        <w:t>,</w:t>
      </w:r>
      <w:r w:rsidRPr="006E5F8B">
        <w:rPr>
          <w:rFonts w:ascii="Arial" w:hAnsi="Arial" w:cs="Arial"/>
          <w:bCs/>
          <w:iCs/>
        </w:rPr>
        <w:t xml:space="preserve"> mohou být umístěny uvnitř objektu mimo zabezpečenou oblast nebo uvnitř objektu bez zabezpečené nebo jednací oblasti. </w:t>
      </w:r>
    </w:p>
    <w:p w14:paraId="0F60621D" w14:textId="77777777" w:rsidR="00D33A28" w:rsidRPr="006E5F8B" w:rsidRDefault="00D33A28" w:rsidP="00D33A28">
      <w:pPr>
        <w:tabs>
          <w:tab w:val="left" w:pos="0"/>
        </w:tabs>
        <w:overflowPunct w:val="0"/>
        <w:autoSpaceDE w:val="0"/>
        <w:autoSpaceDN w:val="0"/>
        <w:adjustRightInd w:val="0"/>
        <w:textAlignment w:val="baseline"/>
        <w:rPr>
          <w:rFonts w:ascii="Arial" w:hAnsi="Arial" w:cs="Arial"/>
          <w:bCs/>
          <w:iCs/>
        </w:rPr>
      </w:pPr>
      <w:r w:rsidRPr="006E5F8B">
        <w:rPr>
          <w:rFonts w:ascii="Arial" w:hAnsi="Arial" w:cs="Arial"/>
          <w:bCs/>
          <w:iCs/>
        </w:rPr>
        <w:tab/>
      </w:r>
      <w:bookmarkStart w:id="7" w:name="_Hlk177561594"/>
      <w:r w:rsidRPr="006E5F8B">
        <w:rPr>
          <w:rFonts w:ascii="Arial" w:hAnsi="Arial" w:cs="Arial"/>
          <w:bCs/>
          <w:iCs/>
        </w:rPr>
        <w:t>Hodnoty parametru S1 jsou stanoveny Národním úřadem pro kybernetickou a informační bezpečnost vyhláškou nebo příslušnou certifikační zprávou k certifikátu kryptografického prostředku.</w:t>
      </w:r>
      <w:bookmarkEnd w:id="7"/>
      <w:r w:rsidRPr="006E5F8B">
        <w:rPr>
          <w:rFonts w:ascii="Arial" w:hAnsi="Arial" w:cs="Arial"/>
          <w:bCs/>
          <w:iCs/>
        </w:rPr>
        <w:t xml:space="preserve"> </w:t>
      </w:r>
    </w:p>
    <w:p w14:paraId="7FA09A9E" w14:textId="77777777" w:rsidR="00D33A28" w:rsidRPr="00252542" w:rsidRDefault="00D33A28" w:rsidP="00D33A28">
      <w:pPr>
        <w:pStyle w:val="Zhlav"/>
        <w:tabs>
          <w:tab w:val="clear" w:pos="4536"/>
          <w:tab w:val="clear" w:pos="9072"/>
        </w:tabs>
        <w:ind w:left="64"/>
        <w:rPr>
          <w:rFonts w:ascii="Arial" w:hAnsi="Arial" w:cs="Arial"/>
          <w:b/>
          <w:bCs/>
          <w:szCs w:val="24"/>
          <w:u w:val="single"/>
        </w:rPr>
      </w:pPr>
    </w:p>
    <w:p w14:paraId="4F58A66B" w14:textId="77777777" w:rsidR="00D33A28" w:rsidRPr="00252542" w:rsidRDefault="00D33A28" w:rsidP="00D33A28">
      <w:pPr>
        <w:pStyle w:val="Zhlav"/>
        <w:tabs>
          <w:tab w:val="clear" w:pos="4536"/>
          <w:tab w:val="clear" w:pos="9072"/>
        </w:tabs>
        <w:rPr>
          <w:rFonts w:ascii="Arial" w:hAnsi="Arial" w:cs="Arial"/>
          <w:b/>
          <w:szCs w:val="24"/>
          <w:u w:val="single"/>
        </w:rPr>
      </w:pPr>
      <w:r w:rsidRPr="00252542">
        <w:rPr>
          <w:rFonts w:ascii="Arial" w:hAnsi="Arial" w:cs="Arial"/>
          <w:b/>
          <w:bCs/>
          <w:szCs w:val="24"/>
        </w:rPr>
        <w:t xml:space="preserve">14. </w:t>
      </w:r>
      <w:r w:rsidRPr="00252542">
        <w:rPr>
          <w:rFonts w:ascii="Arial" w:hAnsi="Arial" w:cs="Arial"/>
          <w:b/>
          <w:bCs/>
          <w:szCs w:val="24"/>
          <w:u w:val="single"/>
        </w:rPr>
        <w:t>STRUKTURA PROJEKTU FYZICKÉ BEZPEČNOSTI</w:t>
      </w:r>
      <w:r w:rsidRPr="00252542">
        <w:rPr>
          <w:rFonts w:ascii="Arial" w:hAnsi="Arial" w:cs="Arial"/>
          <w:b/>
          <w:szCs w:val="24"/>
          <w:u w:val="single"/>
        </w:rPr>
        <w:t> OBJEKTU KATEGORIE DŮVĚRNÉ A VYŠŠÍ</w:t>
      </w:r>
    </w:p>
    <w:p w14:paraId="16F53D00" w14:textId="77777777" w:rsidR="00D33A28" w:rsidRPr="00252542" w:rsidRDefault="00D33A28" w:rsidP="00D33A28">
      <w:pPr>
        <w:rPr>
          <w:rFonts w:ascii="Arial" w:hAnsi="Arial" w:cs="Arial"/>
          <w:szCs w:val="24"/>
        </w:rPr>
      </w:pPr>
    </w:p>
    <w:p w14:paraId="5931F294" w14:textId="77777777" w:rsidR="00D33A28" w:rsidRPr="00252542" w:rsidRDefault="00D33A28" w:rsidP="00D33A28">
      <w:pPr>
        <w:ind w:firstLine="708"/>
        <w:rPr>
          <w:rFonts w:ascii="Arial" w:hAnsi="Arial" w:cs="Arial"/>
          <w:szCs w:val="24"/>
        </w:rPr>
      </w:pPr>
      <w:r w:rsidRPr="00252542">
        <w:rPr>
          <w:rFonts w:ascii="Arial" w:hAnsi="Arial" w:cs="Arial"/>
          <w:szCs w:val="24"/>
        </w:rPr>
        <w:lastRenderedPageBreak/>
        <w:t xml:space="preserve">Obsahová náplň projektu fyzické bezpečnosti se stanovuje v závislosti na kategorii objektu, zabezpečené nebo jednací oblasti v rozsahu stanoveném v § 32 zákona v odst. 1, 3 nebo 4.     </w:t>
      </w:r>
    </w:p>
    <w:p w14:paraId="6C33FFD7" w14:textId="77777777" w:rsidR="00D33A28" w:rsidRPr="00252542" w:rsidRDefault="00D33A28" w:rsidP="00D33A28">
      <w:pPr>
        <w:ind w:firstLine="708"/>
        <w:rPr>
          <w:rFonts w:ascii="Arial" w:hAnsi="Arial" w:cs="Arial"/>
          <w:szCs w:val="24"/>
          <w:u w:val="single"/>
        </w:rPr>
      </w:pPr>
    </w:p>
    <w:p w14:paraId="21EAC069" w14:textId="77777777" w:rsidR="00D33A28" w:rsidRPr="00252542" w:rsidRDefault="00D33A28" w:rsidP="00D33A28">
      <w:pPr>
        <w:pStyle w:val="Zkladntextodsazen"/>
        <w:ind w:left="0" w:firstLine="0"/>
        <w:rPr>
          <w:rFonts w:ascii="Arial" w:hAnsi="Arial" w:cs="Arial"/>
          <w:b/>
          <w:bCs/>
          <w:sz w:val="24"/>
          <w:szCs w:val="24"/>
        </w:rPr>
      </w:pPr>
      <w:r w:rsidRPr="00252542">
        <w:rPr>
          <w:rFonts w:ascii="Arial" w:hAnsi="Arial" w:cs="Arial"/>
          <w:b/>
          <w:bCs/>
          <w:sz w:val="24"/>
          <w:szCs w:val="24"/>
        </w:rPr>
        <w:t xml:space="preserve">14.1. VYHODNOCENÍ RIZIK </w:t>
      </w:r>
    </w:p>
    <w:p w14:paraId="45E445CD" w14:textId="77777777" w:rsidR="00D33A28" w:rsidRPr="00252542" w:rsidRDefault="00D33A28" w:rsidP="00D33A28">
      <w:pPr>
        <w:pStyle w:val="Zkladntextodsazen"/>
        <w:ind w:left="360"/>
        <w:rPr>
          <w:rFonts w:ascii="Arial" w:hAnsi="Arial" w:cs="Arial"/>
          <w:b/>
          <w:bCs/>
          <w:sz w:val="24"/>
          <w:szCs w:val="24"/>
        </w:rPr>
      </w:pPr>
    </w:p>
    <w:p w14:paraId="61569227" w14:textId="77777777" w:rsidR="00D33A28" w:rsidRPr="00252542" w:rsidRDefault="00D33A28" w:rsidP="00D33A28">
      <w:pPr>
        <w:pStyle w:val="Zkladntextodsazen"/>
        <w:ind w:left="708" w:hanging="424"/>
        <w:rPr>
          <w:rFonts w:ascii="Arial" w:hAnsi="Arial" w:cs="Arial"/>
          <w:sz w:val="24"/>
          <w:szCs w:val="24"/>
        </w:rPr>
      </w:pPr>
      <w:r w:rsidRPr="00252542">
        <w:rPr>
          <w:rFonts w:ascii="Arial" w:hAnsi="Arial" w:cs="Arial"/>
          <w:sz w:val="24"/>
          <w:szCs w:val="24"/>
        </w:rPr>
        <w:t>Vyhodnocení rizik obsahuje:</w:t>
      </w:r>
    </w:p>
    <w:p w14:paraId="5131C359" w14:textId="77777777" w:rsidR="00D33A28" w:rsidRPr="008B07E2" w:rsidRDefault="00D33A28" w:rsidP="00D33A28">
      <w:pPr>
        <w:pStyle w:val="Textbodu"/>
        <w:numPr>
          <w:ilvl w:val="0"/>
          <w:numId w:val="42"/>
        </w:numPr>
        <w:suppressAutoHyphens w:val="0"/>
        <w:rPr>
          <w:rFonts w:ascii="Arial" w:hAnsi="Arial" w:cs="Arial"/>
          <w:szCs w:val="24"/>
        </w:rPr>
      </w:pPr>
      <w:r w:rsidRPr="008B07E2">
        <w:rPr>
          <w:rFonts w:ascii="Arial" w:hAnsi="Arial" w:cs="Arial"/>
          <w:szCs w:val="24"/>
        </w:rPr>
        <w:t>specifikace aktiv – předpokládané množství utajovaných informací podle stupňů utajení,</w:t>
      </w:r>
    </w:p>
    <w:p w14:paraId="7D201DB9" w14:textId="77777777" w:rsidR="00D33A28" w:rsidRPr="008B07E2" w:rsidRDefault="00D33A28" w:rsidP="00D33A28">
      <w:pPr>
        <w:pStyle w:val="Textbodu"/>
        <w:numPr>
          <w:ilvl w:val="0"/>
          <w:numId w:val="42"/>
        </w:numPr>
        <w:suppressAutoHyphens w:val="0"/>
        <w:rPr>
          <w:rFonts w:ascii="Arial" w:hAnsi="Arial" w:cs="Arial"/>
          <w:szCs w:val="24"/>
        </w:rPr>
      </w:pPr>
      <w:r w:rsidRPr="008B07E2">
        <w:rPr>
          <w:rFonts w:ascii="Arial" w:hAnsi="Arial" w:cs="Arial"/>
          <w:szCs w:val="24"/>
        </w:rPr>
        <w:t>stanovení jednotlivých hrozeb a zranitelnosti a jejich vyhodnocení a</w:t>
      </w:r>
    </w:p>
    <w:p w14:paraId="54212DBA" w14:textId="77777777" w:rsidR="00D33A28" w:rsidRPr="008B07E2" w:rsidRDefault="00D33A28" w:rsidP="00D33A28">
      <w:pPr>
        <w:pStyle w:val="Textbodu"/>
        <w:numPr>
          <w:ilvl w:val="0"/>
          <w:numId w:val="42"/>
        </w:numPr>
        <w:suppressAutoHyphens w:val="0"/>
        <w:rPr>
          <w:rFonts w:ascii="Arial" w:hAnsi="Arial" w:cs="Arial"/>
          <w:szCs w:val="24"/>
        </w:rPr>
      </w:pPr>
      <w:r w:rsidRPr="008B07E2">
        <w:rPr>
          <w:rFonts w:ascii="Arial" w:hAnsi="Arial" w:cs="Arial"/>
          <w:szCs w:val="24"/>
        </w:rPr>
        <w:t>stanovení celkové míry rizika jako „malé“, „střední“ nebo „velké“.</w:t>
      </w:r>
    </w:p>
    <w:p w14:paraId="17E42B97" w14:textId="77777777" w:rsidR="00D33A28" w:rsidRPr="00252542" w:rsidRDefault="00D33A28" w:rsidP="00D33A28">
      <w:pPr>
        <w:pStyle w:val="Zkladntextodsazen"/>
        <w:ind w:left="0"/>
        <w:rPr>
          <w:rFonts w:ascii="Arial" w:hAnsi="Arial" w:cs="Arial"/>
          <w:sz w:val="24"/>
          <w:szCs w:val="24"/>
        </w:rPr>
      </w:pPr>
    </w:p>
    <w:p w14:paraId="2768EC5D" w14:textId="77777777" w:rsidR="00D33A28" w:rsidRPr="00252542" w:rsidRDefault="00D33A28" w:rsidP="00D33A28">
      <w:pPr>
        <w:pStyle w:val="Zkladntextodsazen"/>
        <w:ind w:left="0" w:firstLine="0"/>
        <w:rPr>
          <w:rFonts w:ascii="Arial" w:hAnsi="Arial" w:cs="Arial"/>
          <w:b/>
          <w:bCs/>
          <w:sz w:val="24"/>
          <w:szCs w:val="24"/>
        </w:rPr>
      </w:pPr>
      <w:r w:rsidRPr="00252542">
        <w:rPr>
          <w:rFonts w:ascii="Arial" w:hAnsi="Arial" w:cs="Arial"/>
          <w:b/>
          <w:bCs/>
          <w:sz w:val="24"/>
          <w:szCs w:val="24"/>
        </w:rPr>
        <w:t xml:space="preserve">14.2. URČENÍ KATEGORIÍ OBJEKTU, ZABEZPEČENÝCH OBLASTÍ A JEDNACÍCH OBLASTÍ VČETNĚ JEJICH HRANIC A URČENÍ TŘÍD ZABEZPEČENÝCH OBLASTÍ </w:t>
      </w:r>
    </w:p>
    <w:p w14:paraId="7F408193" w14:textId="77777777" w:rsidR="00D33A28" w:rsidRPr="00252542" w:rsidRDefault="00D33A28" w:rsidP="00D33A28">
      <w:pPr>
        <w:pStyle w:val="Zkladntextodsazen"/>
        <w:ind w:left="0"/>
        <w:rPr>
          <w:rFonts w:ascii="Arial" w:hAnsi="Arial" w:cs="Arial"/>
          <w:b/>
          <w:bCs/>
          <w:i/>
          <w:iCs/>
          <w:sz w:val="24"/>
          <w:szCs w:val="24"/>
        </w:rPr>
      </w:pPr>
      <w:r w:rsidRPr="00252542">
        <w:rPr>
          <w:rFonts w:ascii="Arial" w:hAnsi="Arial" w:cs="Arial"/>
          <w:b/>
          <w:bCs/>
          <w:i/>
          <w:iCs/>
          <w:sz w:val="24"/>
          <w:szCs w:val="24"/>
        </w:rPr>
        <w:t xml:space="preserve">     </w:t>
      </w:r>
    </w:p>
    <w:p w14:paraId="68B7E3C7"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Obecný úvod (adresa), popis areálu/budovy (popis hranice, počet budov/počet podlaží, vstupy, případně zabezpečení), okolí (především objekty, které by mohly mít vliv na bezpečnost), cizí subjekty v areálu/budově (počet, případně název a zaměření činnosti), schéma.</w:t>
      </w:r>
    </w:p>
    <w:p w14:paraId="71AA4166"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Stanovení kategorie objektu a jeho typu.</w:t>
      </w:r>
    </w:p>
    <w:p w14:paraId="2B9BECC7"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Stanovení hranic objektu (umístění v areálu/budově, síla zdí, vstupy, výška oken, stálé stanoviště ostrahy).</w:t>
      </w:r>
    </w:p>
    <w:p w14:paraId="17D7588D"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Popis zabezpečení objektu.</w:t>
      </w:r>
      <w:r w:rsidRPr="008B07E2">
        <w:rPr>
          <w:rFonts w:ascii="Arial" w:hAnsi="Arial" w:cs="Arial"/>
          <w:b/>
          <w:szCs w:val="24"/>
        </w:rPr>
        <w:t xml:space="preserve"> </w:t>
      </w:r>
      <w:r w:rsidRPr="008B07E2">
        <w:rPr>
          <w:rFonts w:ascii="Arial" w:hAnsi="Arial" w:cs="Arial"/>
          <w:szCs w:val="24"/>
        </w:rPr>
        <w:t>V</w:t>
      </w:r>
      <w:r w:rsidRPr="008B07E2">
        <w:rPr>
          <w:rFonts w:ascii="Arial" w:hAnsi="Arial" w:cs="Arial"/>
          <w:b/>
          <w:szCs w:val="24"/>
        </w:rPr>
        <w:t> </w:t>
      </w:r>
      <w:r w:rsidRPr="008B07E2">
        <w:rPr>
          <w:rFonts w:ascii="Arial" w:hAnsi="Arial" w:cs="Arial"/>
          <w:szCs w:val="24"/>
        </w:rPr>
        <w:t>případě shodné hranice objektu a zabezpečené oblasti se popis zabezpečení vztahuje pouze na zabezpečenou oblast a míra rizika se stanovuje minimálně střední</w:t>
      </w:r>
      <w:r w:rsidRPr="008B07E2">
        <w:rPr>
          <w:rFonts w:ascii="Arial" w:hAnsi="Arial" w:cs="Arial"/>
          <w:b/>
          <w:szCs w:val="24"/>
        </w:rPr>
        <w:t xml:space="preserve">. </w:t>
      </w:r>
      <w:r w:rsidRPr="008B07E2">
        <w:rPr>
          <w:rFonts w:ascii="Arial" w:hAnsi="Arial" w:cs="Arial"/>
          <w:bCs/>
          <w:iCs/>
        </w:rPr>
        <w:t>Pokud je hranice objektu shodná s hranicí zabezpečené oblasti a ostraha je zabezpečována způsobem zajišťujícím vykonávání obchůzek, může odpovědná osoba nebo jí pověřená osoba v projektu fyzické bezpečnosti stanovit míru rizika jako malou</w:t>
      </w:r>
      <w:r w:rsidRPr="008B07E2">
        <w:rPr>
          <w:rFonts w:ascii="Arial" w:hAnsi="Arial" w:cs="Arial"/>
          <w:bCs/>
        </w:rPr>
        <w:t>.</w:t>
      </w:r>
    </w:p>
    <w:p w14:paraId="3B6CCCEC"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Hranici objektu zakreslit do výkresové části Technické dokumentace fyzické bezpečnosti (bod 14.3.2. přílohy).</w:t>
      </w:r>
    </w:p>
    <w:p w14:paraId="57FE604F"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Stanovení zabezpečených oblastí, které se v objektu nacházejí, jejich typ, kategorii, třídu a popis zabezpečení. Je nutné rozlišit, jestli se jedná o úložny utajovaných informací, pracoviště s informačním systémem, pracoviště s trvalou přítomností zde pracujících osob, jednací místnosti nebo kombinace těchto typů.</w:t>
      </w:r>
    </w:p>
    <w:p w14:paraId="54C1AA16"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Stanovení hranic zabezpečených a jednacích oblastí (umístění v objektu, síla zdí,</w:t>
      </w:r>
      <w:r w:rsidRPr="008B07E2">
        <w:rPr>
          <w:rFonts w:ascii="Arial" w:hAnsi="Arial" w:cs="Arial"/>
          <w:color w:val="0000CC"/>
          <w:szCs w:val="24"/>
        </w:rPr>
        <w:t xml:space="preserve"> </w:t>
      </w:r>
      <w:r w:rsidRPr="008B07E2">
        <w:rPr>
          <w:rFonts w:ascii="Arial" w:hAnsi="Arial" w:cs="Arial"/>
          <w:szCs w:val="24"/>
        </w:rPr>
        <w:t>podlah a stropů, vstupy, výška spodního okraje průlezných otvorů nad okolním terénem) a jejich zakreslení</w:t>
      </w:r>
      <w:r w:rsidRPr="008B07E2">
        <w:rPr>
          <w:rFonts w:ascii="Arial" w:hAnsi="Arial" w:cs="Arial"/>
          <w:color w:val="0000CC"/>
          <w:szCs w:val="24"/>
        </w:rPr>
        <w:t xml:space="preserve"> </w:t>
      </w:r>
      <w:r w:rsidRPr="008B07E2">
        <w:rPr>
          <w:rFonts w:ascii="Arial" w:hAnsi="Arial" w:cs="Arial"/>
          <w:szCs w:val="24"/>
        </w:rPr>
        <w:t>do výkresové části Technické dokumentace fyzické bezpečnosti (bod 14.3.2. přílohy).</w:t>
      </w:r>
    </w:p>
    <w:p w14:paraId="24A703B5" w14:textId="77777777" w:rsidR="00D33A28" w:rsidRPr="008B07E2" w:rsidRDefault="00D33A28" w:rsidP="00D33A28">
      <w:pPr>
        <w:pStyle w:val="Textbodu"/>
        <w:numPr>
          <w:ilvl w:val="0"/>
          <w:numId w:val="21"/>
        </w:numPr>
        <w:suppressAutoHyphens w:val="0"/>
        <w:rPr>
          <w:rFonts w:ascii="Arial" w:hAnsi="Arial" w:cs="Arial"/>
          <w:szCs w:val="24"/>
        </w:rPr>
      </w:pPr>
      <w:r w:rsidRPr="008B07E2">
        <w:rPr>
          <w:rFonts w:ascii="Arial" w:hAnsi="Arial" w:cs="Arial"/>
          <w:szCs w:val="24"/>
        </w:rPr>
        <w:t>Pro každou zabezpečenou a jednací oblast zpracovat Tabulku bodového ohodnocení opatření fyzické bezpečnosti.</w:t>
      </w:r>
    </w:p>
    <w:p w14:paraId="3645F7F1" w14:textId="77777777" w:rsidR="00D33A28" w:rsidRPr="00252542" w:rsidRDefault="00D33A28" w:rsidP="00D33A28">
      <w:pPr>
        <w:pStyle w:val="Textbodu"/>
        <w:tabs>
          <w:tab w:val="clear" w:pos="785"/>
        </w:tabs>
        <w:ind w:left="425"/>
        <w:rPr>
          <w:rFonts w:ascii="Arial" w:hAnsi="Arial" w:cs="Arial"/>
          <w:szCs w:val="24"/>
        </w:rPr>
      </w:pPr>
    </w:p>
    <w:p w14:paraId="3545B371" w14:textId="77777777" w:rsidR="00D33A28" w:rsidRPr="00252542" w:rsidRDefault="00D33A28" w:rsidP="00D33A28">
      <w:pPr>
        <w:pStyle w:val="Zpat"/>
        <w:tabs>
          <w:tab w:val="clear" w:pos="4536"/>
          <w:tab w:val="clear" w:pos="9072"/>
        </w:tabs>
        <w:rPr>
          <w:rFonts w:ascii="Arial" w:hAnsi="Arial" w:cs="Arial"/>
          <w:b/>
          <w:bCs/>
          <w:szCs w:val="24"/>
        </w:rPr>
      </w:pPr>
      <w:r w:rsidRPr="00252542">
        <w:rPr>
          <w:rFonts w:ascii="Arial" w:hAnsi="Arial" w:cs="Arial"/>
          <w:b/>
          <w:bCs/>
          <w:szCs w:val="24"/>
        </w:rPr>
        <w:t>14.3. ZPŮSOB POUŽITÍ OPATŘENÍ FYZICKÉ BEZPEČNOSTI</w:t>
      </w:r>
    </w:p>
    <w:p w14:paraId="4E01B630" w14:textId="77777777" w:rsidR="00D33A28" w:rsidRPr="00252542" w:rsidRDefault="00D33A28" w:rsidP="00D33A28">
      <w:pPr>
        <w:pStyle w:val="Zkladntextodsazen"/>
        <w:ind w:left="0"/>
        <w:rPr>
          <w:rFonts w:ascii="Arial" w:hAnsi="Arial" w:cs="Arial"/>
          <w:sz w:val="24"/>
          <w:szCs w:val="24"/>
        </w:rPr>
      </w:pPr>
    </w:p>
    <w:p w14:paraId="32B73BDC" w14:textId="77777777" w:rsidR="00D33A28" w:rsidRPr="00252542" w:rsidRDefault="00D33A28" w:rsidP="00D33A28">
      <w:pPr>
        <w:pStyle w:val="Zkladntextodsazen"/>
        <w:ind w:left="0" w:firstLine="0"/>
        <w:rPr>
          <w:rFonts w:ascii="Arial" w:hAnsi="Arial" w:cs="Arial"/>
          <w:b/>
          <w:bCs/>
          <w:sz w:val="24"/>
          <w:szCs w:val="24"/>
        </w:rPr>
      </w:pPr>
      <w:r w:rsidRPr="00252542">
        <w:rPr>
          <w:rFonts w:ascii="Arial" w:hAnsi="Arial" w:cs="Arial"/>
          <w:b/>
          <w:bCs/>
          <w:sz w:val="24"/>
          <w:szCs w:val="24"/>
        </w:rPr>
        <w:t xml:space="preserve">14.3.1. TABULKA BODOVÉHO OHODNOCENÍ OPATŘENÍ FYZICKÉ BEZPEČNOSTI V ZABEZPEČENÉ A JEDNACÍ OBLASTI </w:t>
      </w:r>
    </w:p>
    <w:p w14:paraId="3A803A65" w14:textId="77777777" w:rsidR="00D33A28" w:rsidRPr="00252542" w:rsidRDefault="00D33A28" w:rsidP="00D33A28">
      <w:pPr>
        <w:pStyle w:val="Zkladntextodsazen"/>
        <w:ind w:left="0" w:right="-2" w:firstLine="567"/>
        <w:rPr>
          <w:rFonts w:ascii="Arial" w:hAnsi="Arial" w:cs="Arial"/>
          <w:sz w:val="24"/>
          <w:szCs w:val="24"/>
        </w:rPr>
      </w:pPr>
      <w:r w:rsidRPr="00252542">
        <w:rPr>
          <w:rFonts w:ascii="Arial" w:hAnsi="Arial" w:cs="Arial"/>
          <w:sz w:val="24"/>
          <w:szCs w:val="24"/>
        </w:rPr>
        <w:t xml:space="preserve">  </w:t>
      </w:r>
    </w:p>
    <w:p w14:paraId="644CF581" w14:textId="77777777" w:rsidR="00D33A28" w:rsidRPr="00252542" w:rsidRDefault="00D33A28" w:rsidP="00D33A28">
      <w:pPr>
        <w:pStyle w:val="Zpat"/>
        <w:tabs>
          <w:tab w:val="clear" w:pos="4536"/>
          <w:tab w:val="clear" w:pos="9072"/>
        </w:tabs>
        <w:rPr>
          <w:rFonts w:ascii="Arial" w:hAnsi="Arial" w:cs="Arial"/>
          <w:szCs w:val="24"/>
        </w:rPr>
      </w:pPr>
      <w:r w:rsidRPr="00252542">
        <w:rPr>
          <w:rFonts w:ascii="Arial" w:hAnsi="Arial" w:cs="Arial"/>
          <w:szCs w:val="24"/>
        </w:rPr>
        <w:t>Záhlaví tabulky obsahuje tyto údaje:</w:t>
      </w:r>
    </w:p>
    <w:p w14:paraId="77733445" w14:textId="77777777" w:rsidR="00D33A28" w:rsidRPr="008B07E2" w:rsidRDefault="00D33A28" w:rsidP="00D33A28">
      <w:pPr>
        <w:pStyle w:val="Zpat"/>
        <w:numPr>
          <w:ilvl w:val="0"/>
          <w:numId w:val="43"/>
        </w:numPr>
        <w:tabs>
          <w:tab w:val="clear" w:pos="4536"/>
          <w:tab w:val="clear" w:pos="9072"/>
        </w:tabs>
        <w:suppressAutoHyphens w:val="0"/>
        <w:rPr>
          <w:rFonts w:ascii="Arial" w:hAnsi="Arial" w:cs="Arial"/>
          <w:szCs w:val="24"/>
        </w:rPr>
      </w:pPr>
      <w:r w:rsidRPr="008B07E2">
        <w:rPr>
          <w:rFonts w:ascii="Arial" w:hAnsi="Arial" w:cs="Arial"/>
          <w:szCs w:val="24"/>
        </w:rPr>
        <w:lastRenderedPageBreak/>
        <w:t>název</w:t>
      </w:r>
      <w:r w:rsidRPr="008B07E2">
        <w:rPr>
          <w:rFonts w:ascii="Arial" w:hAnsi="Arial" w:cs="Arial"/>
          <w:color w:val="0000FF"/>
          <w:szCs w:val="24"/>
        </w:rPr>
        <w:t xml:space="preserve"> </w:t>
      </w:r>
      <w:r w:rsidRPr="008B07E2">
        <w:rPr>
          <w:rFonts w:ascii="Arial" w:hAnsi="Arial" w:cs="Arial"/>
          <w:szCs w:val="24"/>
        </w:rPr>
        <w:t>zabezpečené (jednací) oblasti,</w:t>
      </w:r>
    </w:p>
    <w:p w14:paraId="19A9362D" w14:textId="77777777" w:rsidR="00D33A28" w:rsidRPr="008B07E2" w:rsidRDefault="00D33A28" w:rsidP="00D33A28">
      <w:pPr>
        <w:pStyle w:val="Zpat"/>
        <w:numPr>
          <w:ilvl w:val="0"/>
          <w:numId w:val="43"/>
        </w:numPr>
        <w:tabs>
          <w:tab w:val="clear" w:pos="4536"/>
          <w:tab w:val="clear" w:pos="9072"/>
        </w:tabs>
        <w:suppressAutoHyphens w:val="0"/>
        <w:rPr>
          <w:rFonts w:ascii="Arial" w:hAnsi="Arial" w:cs="Arial"/>
          <w:szCs w:val="24"/>
        </w:rPr>
      </w:pPr>
      <w:r w:rsidRPr="008B07E2">
        <w:rPr>
          <w:rFonts w:ascii="Arial" w:hAnsi="Arial" w:cs="Arial"/>
          <w:szCs w:val="24"/>
        </w:rPr>
        <w:t>kategorii a třídu zabezpečené oblasti,</w:t>
      </w:r>
    </w:p>
    <w:p w14:paraId="0B90209C" w14:textId="77777777" w:rsidR="00D33A28" w:rsidRPr="008B07E2" w:rsidRDefault="00D33A28" w:rsidP="00D33A28">
      <w:pPr>
        <w:pStyle w:val="Zpat"/>
        <w:numPr>
          <w:ilvl w:val="0"/>
          <w:numId w:val="43"/>
        </w:numPr>
        <w:tabs>
          <w:tab w:val="clear" w:pos="4536"/>
          <w:tab w:val="clear" w:pos="9072"/>
        </w:tabs>
        <w:suppressAutoHyphens w:val="0"/>
        <w:rPr>
          <w:rFonts w:ascii="Arial" w:eastAsia="MS Mincho" w:hAnsi="Arial" w:cs="Arial"/>
          <w:szCs w:val="24"/>
        </w:rPr>
      </w:pPr>
      <w:r w:rsidRPr="008B07E2">
        <w:rPr>
          <w:rFonts w:ascii="Arial" w:eastAsia="MS Mincho" w:hAnsi="Arial" w:cs="Arial"/>
          <w:szCs w:val="24"/>
        </w:rPr>
        <w:t xml:space="preserve">druh jednací oblasti v závislosti na utajovaných informacích, které jsou v ní pravidelně projednávány a </w:t>
      </w:r>
    </w:p>
    <w:p w14:paraId="333FC65B" w14:textId="77777777" w:rsidR="00D33A28" w:rsidRPr="008B07E2" w:rsidRDefault="00D33A28" w:rsidP="00D33A28">
      <w:pPr>
        <w:pStyle w:val="Zpat"/>
        <w:numPr>
          <w:ilvl w:val="0"/>
          <w:numId w:val="43"/>
        </w:numPr>
        <w:tabs>
          <w:tab w:val="clear" w:pos="4536"/>
          <w:tab w:val="clear" w:pos="9072"/>
        </w:tabs>
        <w:suppressAutoHyphens w:val="0"/>
        <w:rPr>
          <w:rFonts w:ascii="Arial" w:hAnsi="Arial" w:cs="Arial"/>
          <w:szCs w:val="24"/>
        </w:rPr>
      </w:pPr>
      <w:r w:rsidRPr="008B07E2">
        <w:rPr>
          <w:rFonts w:ascii="Arial" w:hAnsi="Arial" w:cs="Arial"/>
          <w:szCs w:val="24"/>
        </w:rPr>
        <w:t>účel, k němuž má</w:t>
      </w:r>
      <w:r w:rsidRPr="008B07E2">
        <w:rPr>
          <w:rFonts w:ascii="Arial" w:hAnsi="Arial" w:cs="Arial"/>
          <w:color w:val="0000FF"/>
          <w:szCs w:val="24"/>
        </w:rPr>
        <w:t xml:space="preserve"> </w:t>
      </w:r>
      <w:r w:rsidRPr="008B07E2">
        <w:rPr>
          <w:rFonts w:ascii="Arial" w:hAnsi="Arial" w:cs="Arial"/>
          <w:szCs w:val="24"/>
        </w:rPr>
        <w:t>zabezpečená oblast sloužit.</w:t>
      </w:r>
    </w:p>
    <w:p w14:paraId="30A9680D" w14:textId="77777777" w:rsidR="00D33A28" w:rsidRPr="00252542" w:rsidRDefault="00D33A28" w:rsidP="00D33A28">
      <w:pPr>
        <w:pStyle w:val="Zpat"/>
        <w:tabs>
          <w:tab w:val="clear" w:pos="4536"/>
          <w:tab w:val="clear" w:pos="9072"/>
        </w:tabs>
        <w:rPr>
          <w:rFonts w:ascii="Arial" w:hAnsi="Arial" w:cs="Arial"/>
          <w:szCs w:val="24"/>
        </w:rPr>
      </w:pPr>
    </w:p>
    <w:tbl>
      <w:tblPr>
        <w:tblW w:w="9240" w:type="dxa"/>
        <w:tblInd w:w="-15" w:type="dxa"/>
        <w:tblLayout w:type="fixed"/>
        <w:tblCellMar>
          <w:left w:w="70" w:type="dxa"/>
          <w:right w:w="70" w:type="dxa"/>
        </w:tblCellMar>
        <w:tblLook w:val="0000" w:firstRow="0" w:lastRow="0" w:firstColumn="0" w:lastColumn="0" w:noHBand="0" w:noVBand="0"/>
      </w:tblPr>
      <w:tblGrid>
        <w:gridCol w:w="4465"/>
        <w:gridCol w:w="2693"/>
        <w:gridCol w:w="2082"/>
      </w:tblGrid>
      <w:tr w:rsidR="00D33A28" w14:paraId="12242F41" w14:textId="77777777" w:rsidTr="00D81562">
        <w:tc>
          <w:tcPr>
            <w:tcW w:w="4465" w:type="dxa"/>
            <w:tcBorders>
              <w:top w:val="single" w:sz="8" w:space="0" w:color="000000"/>
              <w:left w:val="single" w:sz="8" w:space="0" w:color="000000"/>
              <w:bottom w:val="single" w:sz="4" w:space="0" w:color="000000"/>
            </w:tcBorders>
            <w:shd w:val="clear" w:color="auto" w:fill="auto"/>
            <w:vAlign w:val="center"/>
          </w:tcPr>
          <w:p w14:paraId="6E099023" w14:textId="77777777" w:rsidR="00D33A28" w:rsidRPr="00252542" w:rsidRDefault="00D33A28" w:rsidP="00D81562">
            <w:pPr>
              <w:pStyle w:val="Nadpis3"/>
              <w:snapToGrid w:val="0"/>
              <w:jc w:val="center"/>
              <w:rPr>
                <w:sz w:val="24"/>
                <w:szCs w:val="24"/>
              </w:rPr>
            </w:pPr>
            <w:r w:rsidRPr="00252542">
              <w:rPr>
                <w:sz w:val="24"/>
                <w:szCs w:val="24"/>
              </w:rPr>
              <w:t>BEZPEČNOSTNÍ OPATŘENÍ</w:t>
            </w:r>
          </w:p>
        </w:tc>
        <w:tc>
          <w:tcPr>
            <w:tcW w:w="2693" w:type="dxa"/>
            <w:tcBorders>
              <w:top w:val="single" w:sz="8" w:space="0" w:color="000000"/>
              <w:left w:val="single" w:sz="4" w:space="0" w:color="000000"/>
              <w:bottom w:val="single" w:sz="4" w:space="0" w:color="000000"/>
            </w:tcBorders>
            <w:shd w:val="clear" w:color="auto" w:fill="auto"/>
            <w:vAlign w:val="center"/>
          </w:tcPr>
          <w:p w14:paraId="7FEB919C" w14:textId="77777777" w:rsidR="00D33A28" w:rsidRPr="00252542" w:rsidRDefault="00D33A28" w:rsidP="00D81562">
            <w:pPr>
              <w:pStyle w:val="Nadpis3"/>
              <w:snapToGrid w:val="0"/>
              <w:jc w:val="center"/>
              <w:rPr>
                <w:sz w:val="24"/>
                <w:szCs w:val="24"/>
              </w:rPr>
            </w:pPr>
            <w:r w:rsidRPr="00252542">
              <w:rPr>
                <w:sz w:val="24"/>
                <w:szCs w:val="24"/>
              </w:rPr>
              <w:t>TYP</w:t>
            </w:r>
          </w:p>
        </w:tc>
        <w:tc>
          <w:tcPr>
            <w:tcW w:w="2082" w:type="dxa"/>
            <w:tcBorders>
              <w:top w:val="single" w:sz="8" w:space="0" w:color="000000"/>
              <w:left w:val="single" w:sz="4" w:space="0" w:color="000000"/>
              <w:bottom w:val="single" w:sz="4" w:space="0" w:color="000000"/>
              <w:right w:val="single" w:sz="8" w:space="0" w:color="000000"/>
            </w:tcBorders>
            <w:shd w:val="clear" w:color="auto" w:fill="auto"/>
          </w:tcPr>
          <w:p w14:paraId="0B3E1A77" w14:textId="77777777" w:rsidR="00D33A28" w:rsidRPr="00252542" w:rsidRDefault="00D33A28" w:rsidP="00D81562">
            <w:pPr>
              <w:pStyle w:val="Nadpis3"/>
              <w:snapToGrid w:val="0"/>
              <w:jc w:val="center"/>
              <w:rPr>
                <w:sz w:val="24"/>
                <w:szCs w:val="24"/>
              </w:rPr>
            </w:pPr>
            <w:r w:rsidRPr="00252542">
              <w:rPr>
                <w:sz w:val="24"/>
                <w:szCs w:val="24"/>
              </w:rPr>
              <w:t>BODOVÉ</w:t>
            </w:r>
          </w:p>
          <w:p w14:paraId="688A0665" w14:textId="77777777" w:rsidR="00D33A28" w:rsidRPr="00252542" w:rsidRDefault="00D33A28" w:rsidP="00D81562">
            <w:pPr>
              <w:pStyle w:val="Nadpis3"/>
              <w:jc w:val="center"/>
              <w:rPr>
                <w:sz w:val="24"/>
                <w:szCs w:val="24"/>
              </w:rPr>
            </w:pPr>
            <w:r w:rsidRPr="00252542">
              <w:rPr>
                <w:sz w:val="24"/>
                <w:szCs w:val="24"/>
              </w:rPr>
              <w:t>OHODNOCENÍ</w:t>
            </w:r>
          </w:p>
        </w:tc>
      </w:tr>
      <w:tr w:rsidR="00D33A28" w14:paraId="16ACF956" w14:textId="77777777" w:rsidTr="00D81562">
        <w:tc>
          <w:tcPr>
            <w:tcW w:w="4465" w:type="dxa"/>
            <w:tcBorders>
              <w:top w:val="single" w:sz="4" w:space="0" w:color="000000"/>
              <w:left w:val="single" w:sz="8" w:space="0" w:color="000000"/>
              <w:bottom w:val="single" w:sz="4" w:space="0" w:color="000000"/>
            </w:tcBorders>
            <w:shd w:val="clear" w:color="auto" w:fill="auto"/>
          </w:tcPr>
          <w:p w14:paraId="11358CEF" w14:textId="77777777" w:rsidR="00D33A28" w:rsidRPr="00252542" w:rsidRDefault="00D33A28" w:rsidP="00D81562">
            <w:pPr>
              <w:snapToGrid w:val="0"/>
              <w:rPr>
                <w:rFonts w:ascii="Arial" w:hAnsi="Arial" w:cs="Arial"/>
                <w:szCs w:val="24"/>
              </w:rPr>
            </w:pPr>
            <w:r w:rsidRPr="00252542">
              <w:rPr>
                <w:rFonts w:ascii="Arial" w:hAnsi="Arial" w:cs="Arial"/>
                <w:szCs w:val="24"/>
              </w:rPr>
              <w:t xml:space="preserve">Úschovné objekty </w:t>
            </w:r>
          </w:p>
        </w:tc>
        <w:tc>
          <w:tcPr>
            <w:tcW w:w="2693" w:type="dxa"/>
            <w:tcBorders>
              <w:top w:val="single" w:sz="4" w:space="0" w:color="000000"/>
              <w:left w:val="single" w:sz="4" w:space="0" w:color="000000"/>
              <w:bottom w:val="single" w:sz="4" w:space="0" w:color="000000"/>
            </w:tcBorders>
            <w:shd w:val="clear" w:color="auto" w:fill="auto"/>
          </w:tcPr>
          <w:p w14:paraId="4E6C68C4"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2FFC0D08"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738CBFF9"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9ADAC03" w14:textId="77777777" w:rsidR="00D33A28" w:rsidRPr="00252542" w:rsidRDefault="00D33A28" w:rsidP="00D81562">
            <w:pPr>
              <w:pStyle w:val="Paragraf"/>
              <w:keepNext w:val="0"/>
              <w:keepLines w:val="0"/>
              <w:snapToGrid w:val="0"/>
              <w:spacing w:before="0"/>
              <w:rPr>
                <w:rFonts w:ascii="Arial" w:hAnsi="Arial" w:cs="Arial"/>
                <w:szCs w:val="24"/>
              </w:rPr>
            </w:pPr>
            <w:r w:rsidRPr="00252542">
              <w:rPr>
                <w:rFonts w:ascii="Arial" w:hAnsi="Arial" w:cs="Arial"/>
                <w:szCs w:val="24"/>
              </w:rPr>
              <w:t>SS1=</w:t>
            </w:r>
          </w:p>
        </w:tc>
      </w:tr>
      <w:tr w:rsidR="00D33A28" w14:paraId="305D2E2D" w14:textId="77777777" w:rsidTr="00D81562">
        <w:tc>
          <w:tcPr>
            <w:tcW w:w="4465" w:type="dxa"/>
            <w:tcBorders>
              <w:top w:val="single" w:sz="4" w:space="0" w:color="000000"/>
              <w:left w:val="single" w:sz="8" w:space="0" w:color="000000"/>
              <w:bottom w:val="single" w:sz="4" w:space="0" w:color="000000"/>
            </w:tcBorders>
            <w:shd w:val="clear" w:color="auto" w:fill="auto"/>
          </w:tcPr>
          <w:p w14:paraId="04E610AB" w14:textId="77777777" w:rsidR="00D33A28" w:rsidRPr="00252542" w:rsidRDefault="00D33A28" w:rsidP="00D81562">
            <w:pPr>
              <w:snapToGrid w:val="0"/>
              <w:rPr>
                <w:rFonts w:ascii="Arial" w:hAnsi="Arial" w:cs="Arial"/>
                <w:szCs w:val="24"/>
              </w:rPr>
            </w:pPr>
            <w:r w:rsidRPr="00252542">
              <w:rPr>
                <w:rFonts w:ascii="Arial" w:hAnsi="Arial" w:cs="Arial"/>
                <w:szCs w:val="24"/>
              </w:rPr>
              <w:t xml:space="preserve">Zámky úschovných objektů </w:t>
            </w:r>
          </w:p>
        </w:tc>
        <w:tc>
          <w:tcPr>
            <w:tcW w:w="2693" w:type="dxa"/>
            <w:tcBorders>
              <w:top w:val="single" w:sz="4" w:space="0" w:color="000000"/>
              <w:left w:val="single" w:sz="4" w:space="0" w:color="000000"/>
              <w:bottom w:val="single" w:sz="4" w:space="0" w:color="000000"/>
            </w:tcBorders>
            <w:shd w:val="clear" w:color="auto" w:fill="auto"/>
          </w:tcPr>
          <w:p w14:paraId="091A1AFC"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4989E520"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4A27E394"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7526E44"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SS2=</w:t>
            </w:r>
          </w:p>
        </w:tc>
      </w:tr>
      <w:tr w:rsidR="00D33A28" w14:paraId="120AAA3B" w14:textId="77777777" w:rsidTr="00D81562">
        <w:trPr>
          <w:trHeight w:val="929"/>
        </w:trPr>
        <w:tc>
          <w:tcPr>
            <w:tcW w:w="4465" w:type="dxa"/>
            <w:tcBorders>
              <w:top w:val="single" w:sz="4" w:space="0" w:color="000000"/>
              <w:left w:val="single" w:sz="8" w:space="0" w:color="000000"/>
              <w:bottom w:val="single" w:sz="4" w:space="0" w:color="000000"/>
            </w:tcBorders>
            <w:shd w:val="clear" w:color="auto" w:fill="auto"/>
          </w:tcPr>
          <w:p w14:paraId="01C1376A" w14:textId="77777777" w:rsidR="00D33A28" w:rsidRPr="00252542" w:rsidRDefault="00D33A28" w:rsidP="00D81562">
            <w:pPr>
              <w:pStyle w:val="normln0"/>
              <w:snapToGrid w:val="0"/>
              <w:rPr>
                <w:rFonts w:ascii="Arial" w:hAnsi="Arial" w:cs="Arial"/>
                <w:bCs w:val="0"/>
              </w:rPr>
            </w:pPr>
            <w:r w:rsidRPr="00252542">
              <w:rPr>
                <w:rFonts w:ascii="Arial" w:hAnsi="Arial" w:cs="Arial"/>
                <w:bCs w:val="0"/>
              </w:rPr>
              <w:t>Úschovný objekt včetně uzamykacího systému</w:t>
            </w:r>
          </w:p>
        </w:tc>
        <w:tc>
          <w:tcPr>
            <w:tcW w:w="2693" w:type="dxa"/>
            <w:tcBorders>
              <w:top w:val="single" w:sz="4" w:space="0" w:color="000000"/>
              <w:left w:val="single" w:sz="4" w:space="0" w:color="000000"/>
              <w:bottom w:val="single" w:sz="4" w:space="0" w:color="000000"/>
            </w:tcBorders>
            <w:shd w:val="clear" w:color="auto" w:fill="auto"/>
          </w:tcPr>
          <w:p w14:paraId="6C77806C"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1 – 1 bod</w:t>
            </w:r>
          </w:p>
          <w:p w14:paraId="3F86A1CD" w14:textId="77777777" w:rsidR="00D33A28" w:rsidRPr="00252542" w:rsidRDefault="00D33A28" w:rsidP="00D81562">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1A – 1 bod</w:t>
            </w:r>
          </w:p>
          <w:p w14:paraId="2AFA1BE7" w14:textId="77777777" w:rsidR="00D33A28" w:rsidRPr="00252542" w:rsidRDefault="00D33A28" w:rsidP="00D81562">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1B – 2 body</w:t>
            </w:r>
          </w:p>
          <w:p w14:paraId="580D2C02" w14:textId="77777777" w:rsidR="00D33A28" w:rsidRPr="00252542" w:rsidRDefault="00D33A28" w:rsidP="00D81562">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1C – 3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C5E2052" w14:textId="77777777" w:rsidR="00D33A28" w:rsidRPr="00252542" w:rsidRDefault="00D33A28" w:rsidP="00D81562">
            <w:pPr>
              <w:pStyle w:val="Paragraf"/>
              <w:keepNext w:val="0"/>
              <w:keepLines w:val="0"/>
              <w:snapToGrid w:val="0"/>
              <w:spacing w:before="0"/>
              <w:rPr>
                <w:rFonts w:ascii="Arial" w:hAnsi="Arial" w:cs="Arial"/>
                <w:b/>
                <w:bCs/>
                <w:szCs w:val="24"/>
              </w:rPr>
            </w:pPr>
            <w:r w:rsidRPr="00252542">
              <w:rPr>
                <w:rFonts w:ascii="Arial" w:hAnsi="Arial" w:cs="Arial"/>
                <w:b/>
                <w:bCs/>
                <w:szCs w:val="24"/>
              </w:rPr>
              <w:t>S1=</w:t>
            </w:r>
          </w:p>
        </w:tc>
      </w:tr>
      <w:tr w:rsidR="00D33A28" w14:paraId="45769A0D" w14:textId="77777777" w:rsidTr="00D81562">
        <w:tc>
          <w:tcPr>
            <w:tcW w:w="4465" w:type="dxa"/>
            <w:tcBorders>
              <w:top w:val="single" w:sz="4" w:space="0" w:color="000000"/>
              <w:left w:val="single" w:sz="8" w:space="0" w:color="000000"/>
              <w:bottom w:val="single" w:sz="4" w:space="0" w:color="000000"/>
            </w:tcBorders>
            <w:shd w:val="clear" w:color="auto" w:fill="auto"/>
          </w:tcPr>
          <w:p w14:paraId="3E315501" w14:textId="77777777" w:rsidR="00D33A28" w:rsidRPr="00252542" w:rsidRDefault="00D33A28" w:rsidP="00D81562">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úschovného objektu        a jeho zámku </w:t>
            </w:r>
          </w:p>
        </w:tc>
        <w:tc>
          <w:tcPr>
            <w:tcW w:w="2693" w:type="dxa"/>
            <w:tcBorders>
              <w:top w:val="single" w:sz="4" w:space="0" w:color="000000"/>
              <w:left w:val="single" w:sz="4" w:space="0" w:color="000000"/>
              <w:bottom w:val="single" w:sz="4" w:space="0" w:color="000000"/>
            </w:tcBorders>
            <w:shd w:val="clear" w:color="auto" w:fill="auto"/>
            <w:vAlign w:val="center"/>
          </w:tcPr>
          <w:p w14:paraId="0596CA5A" w14:textId="77777777" w:rsidR="00D33A28" w:rsidRPr="00252542" w:rsidRDefault="00D33A28" w:rsidP="00D81562">
            <w:pPr>
              <w:pStyle w:val="Zpat"/>
              <w:tabs>
                <w:tab w:val="clear" w:pos="4536"/>
                <w:tab w:val="clear" w:pos="9072"/>
              </w:tabs>
              <w:snapToGrid w:val="0"/>
              <w:jc w:val="center"/>
              <w:rPr>
                <w:rFonts w:ascii="Arial" w:hAnsi="Arial" w:cs="Arial"/>
                <w:szCs w:val="24"/>
              </w:rPr>
            </w:pPr>
            <w:r w:rsidRPr="00252542">
              <w:rPr>
                <w:rFonts w:ascii="Arial" w:hAnsi="Arial" w:cs="Arial"/>
                <w:szCs w:val="24"/>
              </w:rPr>
              <w:t>S1 = SS1 x SS2</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DDA103" w14:textId="77777777" w:rsidR="00D33A28" w:rsidRPr="00252542" w:rsidRDefault="00D33A28" w:rsidP="00D81562">
            <w:pPr>
              <w:snapToGrid w:val="0"/>
              <w:jc w:val="center"/>
              <w:rPr>
                <w:rFonts w:ascii="Arial" w:hAnsi="Arial" w:cs="Arial"/>
                <w:b/>
                <w:bCs/>
                <w:szCs w:val="24"/>
              </w:rPr>
            </w:pPr>
            <w:r w:rsidRPr="00252542">
              <w:rPr>
                <w:rFonts w:ascii="Arial" w:hAnsi="Arial" w:cs="Arial"/>
                <w:b/>
                <w:bCs/>
                <w:szCs w:val="24"/>
              </w:rPr>
              <w:t>S1=</w:t>
            </w:r>
          </w:p>
        </w:tc>
      </w:tr>
      <w:tr w:rsidR="00D33A28" w14:paraId="7B203CCD" w14:textId="77777777" w:rsidTr="00D81562">
        <w:tc>
          <w:tcPr>
            <w:tcW w:w="4465" w:type="dxa"/>
            <w:tcBorders>
              <w:top w:val="single" w:sz="4" w:space="0" w:color="000000"/>
              <w:left w:val="single" w:sz="8" w:space="0" w:color="000000"/>
              <w:bottom w:val="single" w:sz="4" w:space="0" w:color="000000"/>
            </w:tcBorders>
            <w:shd w:val="clear" w:color="auto" w:fill="auto"/>
          </w:tcPr>
          <w:p w14:paraId="7200B3C5"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Zabezpečené oblasti </w:t>
            </w:r>
          </w:p>
        </w:tc>
        <w:tc>
          <w:tcPr>
            <w:tcW w:w="2693" w:type="dxa"/>
            <w:tcBorders>
              <w:top w:val="single" w:sz="4" w:space="0" w:color="000000"/>
              <w:left w:val="single" w:sz="4" w:space="0" w:color="000000"/>
              <w:bottom w:val="single" w:sz="4" w:space="0" w:color="000000"/>
            </w:tcBorders>
            <w:shd w:val="clear" w:color="auto" w:fill="auto"/>
          </w:tcPr>
          <w:p w14:paraId="1FFD7E9C"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5AEEEBD4"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1ADA16F5"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3BAF80E8" w14:textId="77777777" w:rsidR="00D33A28" w:rsidRPr="00252542" w:rsidRDefault="00D33A28" w:rsidP="00D81562">
            <w:pPr>
              <w:pStyle w:val="Zpat"/>
              <w:numPr>
                <w:ilvl w:val="0"/>
                <w:numId w:val="17"/>
              </w:numPr>
              <w:tabs>
                <w:tab w:val="clear" w:pos="4536"/>
                <w:tab w:val="clear" w:pos="9072"/>
              </w:tabs>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6F11E32"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SS3=</w:t>
            </w:r>
          </w:p>
        </w:tc>
      </w:tr>
      <w:tr w:rsidR="00D33A28" w14:paraId="0B9BFB86" w14:textId="77777777" w:rsidTr="00D81562">
        <w:tc>
          <w:tcPr>
            <w:tcW w:w="4465" w:type="dxa"/>
            <w:tcBorders>
              <w:top w:val="single" w:sz="4" w:space="0" w:color="000000"/>
              <w:left w:val="single" w:sz="8" w:space="0" w:color="000000"/>
              <w:bottom w:val="single" w:sz="4" w:space="0" w:color="000000"/>
            </w:tcBorders>
            <w:shd w:val="clear" w:color="auto" w:fill="auto"/>
          </w:tcPr>
          <w:p w14:paraId="1EC9801B" w14:textId="77777777" w:rsidR="00D33A28" w:rsidRPr="00252542" w:rsidRDefault="00D33A28" w:rsidP="00D81562">
            <w:pPr>
              <w:snapToGrid w:val="0"/>
              <w:rPr>
                <w:rFonts w:ascii="Arial" w:hAnsi="Arial" w:cs="Arial"/>
                <w:szCs w:val="24"/>
              </w:rPr>
            </w:pPr>
            <w:r w:rsidRPr="00252542">
              <w:rPr>
                <w:rFonts w:ascii="Arial" w:hAnsi="Arial" w:cs="Arial"/>
                <w:szCs w:val="24"/>
              </w:rPr>
              <w:t xml:space="preserve">Uzamykací systém zabezpečené oblasti </w:t>
            </w:r>
          </w:p>
          <w:p w14:paraId="33445A8F" w14:textId="77777777" w:rsidR="00D33A28" w:rsidRPr="00252542" w:rsidRDefault="00D33A28" w:rsidP="00D81562">
            <w:pPr>
              <w:rPr>
                <w:rFonts w:ascii="Arial" w:hAnsi="Arial" w:cs="Arial"/>
                <w:szCs w:val="24"/>
              </w:rPr>
            </w:pPr>
          </w:p>
          <w:p w14:paraId="6052F61D" w14:textId="77777777" w:rsidR="00D33A28" w:rsidRPr="00252542" w:rsidRDefault="00D33A28" w:rsidP="00D81562">
            <w:pPr>
              <w:rPr>
                <w:rFonts w:ascii="Arial" w:hAnsi="Arial" w:cs="Arial"/>
                <w:szCs w:val="24"/>
              </w:rPr>
            </w:pPr>
          </w:p>
          <w:p w14:paraId="69B8B264" w14:textId="77777777" w:rsidR="00D33A28" w:rsidRPr="00252542" w:rsidRDefault="00D33A28" w:rsidP="00D81562">
            <w:pPr>
              <w:rPr>
                <w:rFonts w:ascii="Arial" w:hAnsi="Arial" w:cs="Arial"/>
                <w:szCs w:val="24"/>
              </w:rPr>
            </w:pPr>
          </w:p>
          <w:p w14:paraId="6DA089D5" w14:textId="77777777" w:rsidR="00D33A28" w:rsidRPr="00252542" w:rsidRDefault="00D33A28" w:rsidP="00D81562">
            <w:pPr>
              <w:rPr>
                <w:rFonts w:ascii="Arial" w:hAnsi="Arial" w:cs="Arial"/>
                <w:szCs w:val="24"/>
              </w:rPr>
            </w:pPr>
          </w:p>
        </w:tc>
        <w:tc>
          <w:tcPr>
            <w:tcW w:w="2693" w:type="dxa"/>
            <w:tcBorders>
              <w:top w:val="single" w:sz="4" w:space="0" w:color="000000"/>
              <w:left w:val="single" w:sz="4" w:space="0" w:color="000000"/>
              <w:bottom w:val="single" w:sz="4" w:space="0" w:color="000000"/>
            </w:tcBorders>
            <w:shd w:val="clear" w:color="auto" w:fill="auto"/>
          </w:tcPr>
          <w:p w14:paraId="42D4929C"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7009499A"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2F599E78"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1C212F72"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025F7B0"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SS4=</w:t>
            </w:r>
          </w:p>
        </w:tc>
      </w:tr>
      <w:tr w:rsidR="00D33A28" w14:paraId="5311CD3E" w14:textId="77777777" w:rsidTr="00D81562">
        <w:tc>
          <w:tcPr>
            <w:tcW w:w="4465" w:type="dxa"/>
            <w:tcBorders>
              <w:top w:val="single" w:sz="4" w:space="0" w:color="000000"/>
              <w:left w:val="single" w:sz="8" w:space="0" w:color="000000"/>
              <w:bottom w:val="single" w:sz="4" w:space="0" w:color="000000"/>
            </w:tcBorders>
            <w:shd w:val="clear" w:color="auto" w:fill="auto"/>
          </w:tcPr>
          <w:p w14:paraId="7A0CFC52"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Celkové ohodnocení zabezpečené oblasti a jejího uzamykacího systému </w:t>
            </w:r>
          </w:p>
        </w:tc>
        <w:tc>
          <w:tcPr>
            <w:tcW w:w="2693" w:type="dxa"/>
            <w:tcBorders>
              <w:top w:val="single" w:sz="4" w:space="0" w:color="000000"/>
              <w:left w:val="single" w:sz="4" w:space="0" w:color="000000"/>
              <w:bottom w:val="single" w:sz="4" w:space="0" w:color="000000"/>
            </w:tcBorders>
            <w:shd w:val="clear" w:color="auto" w:fill="auto"/>
            <w:vAlign w:val="center"/>
          </w:tcPr>
          <w:p w14:paraId="5F38E247" w14:textId="77777777" w:rsidR="00D33A28" w:rsidRPr="00252542" w:rsidRDefault="00D33A28" w:rsidP="00D81562">
            <w:pPr>
              <w:pStyle w:val="Zpat"/>
              <w:tabs>
                <w:tab w:val="clear" w:pos="4536"/>
                <w:tab w:val="clear" w:pos="9072"/>
              </w:tabs>
              <w:snapToGrid w:val="0"/>
              <w:jc w:val="center"/>
              <w:rPr>
                <w:rFonts w:ascii="Arial" w:hAnsi="Arial" w:cs="Arial"/>
                <w:szCs w:val="24"/>
              </w:rPr>
            </w:pPr>
            <w:r w:rsidRPr="00252542">
              <w:rPr>
                <w:rFonts w:ascii="Arial" w:hAnsi="Arial" w:cs="Arial"/>
                <w:szCs w:val="24"/>
              </w:rPr>
              <w:t>S2 = SS3 x SS4</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44DADD0" w14:textId="77777777" w:rsidR="00D33A28" w:rsidRPr="00252542" w:rsidRDefault="00D33A28" w:rsidP="00D81562">
            <w:pPr>
              <w:snapToGrid w:val="0"/>
              <w:jc w:val="center"/>
              <w:rPr>
                <w:rFonts w:ascii="Arial" w:hAnsi="Arial" w:cs="Arial"/>
                <w:b/>
                <w:bCs/>
                <w:szCs w:val="24"/>
              </w:rPr>
            </w:pPr>
            <w:r w:rsidRPr="00252542">
              <w:rPr>
                <w:rFonts w:ascii="Arial" w:hAnsi="Arial" w:cs="Arial"/>
                <w:b/>
                <w:bCs/>
                <w:szCs w:val="24"/>
              </w:rPr>
              <w:t>S2=</w:t>
            </w:r>
          </w:p>
        </w:tc>
      </w:tr>
      <w:tr w:rsidR="00D33A28" w14:paraId="3B838577" w14:textId="77777777" w:rsidTr="00D81562">
        <w:tc>
          <w:tcPr>
            <w:tcW w:w="4465" w:type="dxa"/>
            <w:tcBorders>
              <w:top w:val="single" w:sz="4" w:space="0" w:color="000000"/>
              <w:left w:val="single" w:sz="8" w:space="0" w:color="000000"/>
              <w:bottom w:val="single" w:sz="4" w:space="0" w:color="000000"/>
            </w:tcBorders>
            <w:shd w:val="clear" w:color="auto" w:fill="auto"/>
          </w:tcPr>
          <w:p w14:paraId="6CFBA4B4" w14:textId="77777777" w:rsidR="00D33A28" w:rsidRPr="00252542" w:rsidRDefault="00D33A28" w:rsidP="00D81562">
            <w:pPr>
              <w:pStyle w:val="Zpat"/>
              <w:tabs>
                <w:tab w:val="clear" w:pos="4536"/>
                <w:tab w:val="clear" w:pos="9072"/>
              </w:tabs>
              <w:snapToGrid w:val="0"/>
              <w:rPr>
                <w:rFonts w:ascii="Arial" w:hAnsi="Arial" w:cs="Arial"/>
                <w:szCs w:val="24"/>
              </w:rPr>
            </w:pPr>
            <w:r w:rsidRPr="00252542">
              <w:rPr>
                <w:rFonts w:ascii="Arial" w:hAnsi="Arial" w:cs="Arial"/>
                <w:szCs w:val="24"/>
              </w:rPr>
              <w:t>Objekt</w:t>
            </w:r>
          </w:p>
        </w:tc>
        <w:tc>
          <w:tcPr>
            <w:tcW w:w="2693" w:type="dxa"/>
            <w:tcBorders>
              <w:top w:val="single" w:sz="4" w:space="0" w:color="000000"/>
              <w:left w:val="single" w:sz="4" w:space="0" w:color="000000"/>
              <w:bottom w:val="single" w:sz="4" w:space="0" w:color="000000"/>
            </w:tcBorders>
            <w:shd w:val="clear" w:color="auto" w:fill="auto"/>
          </w:tcPr>
          <w:p w14:paraId="0CEA7DC9"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1AE84D2E"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5CE5AA49"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71C2A4C8"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3388CEF" w14:textId="77777777" w:rsidR="00D33A28" w:rsidRPr="00252542" w:rsidRDefault="00D33A28" w:rsidP="00D81562">
            <w:pPr>
              <w:snapToGrid w:val="0"/>
              <w:jc w:val="center"/>
              <w:rPr>
                <w:rFonts w:ascii="Arial" w:hAnsi="Arial" w:cs="Arial"/>
                <w:b/>
                <w:bCs/>
                <w:szCs w:val="24"/>
              </w:rPr>
            </w:pPr>
            <w:r w:rsidRPr="00252542">
              <w:rPr>
                <w:rFonts w:ascii="Arial" w:hAnsi="Arial" w:cs="Arial"/>
                <w:b/>
                <w:bCs/>
                <w:szCs w:val="24"/>
              </w:rPr>
              <w:t>S3=</w:t>
            </w:r>
          </w:p>
        </w:tc>
      </w:tr>
      <w:tr w:rsidR="00D33A28" w14:paraId="33C058E1" w14:textId="77777777" w:rsidTr="00D81562">
        <w:tc>
          <w:tcPr>
            <w:tcW w:w="4465" w:type="dxa"/>
            <w:tcBorders>
              <w:top w:val="single" w:sz="4" w:space="0" w:color="000000"/>
              <w:left w:val="single" w:sz="8" w:space="0" w:color="000000"/>
              <w:bottom w:val="single" w:sz="4" w:space="0" w:color="000000"/>
            </w:tcBorders>
            <w:shd w:val="clear" w:color="auto" w:fill="auto"/>
          </w:tcPr>
          <w:p w14:paraId="3FA3FB80" w14:textId="77777777" w:rsidR="00D33A28" w:rsidRPr="00252542" w:rsidRDefault="00D33A28" w:rsidP="00D81562">
            <w:pPr>
              <w:pStyle w:val="Zpat"/>
              <w:tabs>
                <w:tab w:val="clear" w:pos="4536"/>
                <w:tab w:val="clear" w:pos="9072"/>
              </w:tabs>
              <w:snapToGrid w:val="0"/>
              <w:rPr>
                <w:rFonts w:ascii="Arial" w:hAnsi="Arial" w:cs="Arial"/>
                <w:szCs w:val="24"/>
              </w:rPr>
            </w:pPr>
            <w:r w:rsidRPr="00252542">
              <w:rPr>
                <w:rFonts w:ascii="Arial" w:hAnsi="Arial" w:cs="Arial"/>
                <w:szCs w:val="24"/>
              </w:rPr>
              <w:t xml:space="preserve">Systém kontroly vstupu </w:t>
            </w:r>
          </w:p>
        </w:tc>
        <w:tc>
          <w:tcPr>
            <w:tcW w:w="2693" w:type="dxa"/>
            <w:tcBorders>
              <w:top w:val="single" w:sz="4" w:space="0" w:color="000000"/>
              <w:left w:val="single" w:sz="4" w:space="0" w:color="000000"/>
              <w:bottom w:val="single" w:sz="4" w:space="0" w:color="000000"/>
            </w:tcBorders>
            <w:shd w:val="clear" w:color="auto" w:fill="auto"/>
          </w:tcPr>
          <w:p w14:paraId="10F42C1A"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024CA9AE"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52162F95"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382C49E3"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61B6362" w14:textId="77777777" w:rsidR="00D33A28" w:rsidRPr="00252542" w:rsidRDefault="00D33A28" w:rsidP="00D81562">
            <w:pPr>
              <w:pStyle w:val="Nadpis4"/>
              <w:numPr>
                <w:ilvl w:val="0"/>
                <w:numId w:val="0"/>
              </w:numPr>
              <w:snapToGrid w:val="0"/>
              <w:ind w:left="213" w:hanging="360"/>
              <w:jc w:val="center"/>
              <w:rPr>
                <w:rFonts w:ascii="Arial" w:hAnsi="Arial" w:cs="Arial"/>
                <w:sz w:val="24"/>
                <w:szCs w:val="24"/>
              </w:rPr>
            </w:pPr>
            <w:r w:rsidRPr="00252542">
              <w:rPr>
                <w:rFonts w:ascii="Arial" w:hAnsi="Arial" w:cs="Arial"/>
                <w:b w:val="0"/>
                <w:sz w:val="24"/>
                <w:szCs w:val="24"/>
              </w:rPr>
              <w:t>SS6</w:t>
            </w:r>
            <w:r w:rsidRPr="00252542">
              <w:rPr>
                <w:rFonts w:ascii="Arial" w:hAnsi="Arial" w:cs="Arial"/>
                <w:sz w:val="24"/>
                <w:szCs w:val="24"/>
              </w:rPr>
              <w:t>=</w:t>
            </w:r>
          </w:p>
        </w:tc>
      </w:tr>
      <w:tr w:rsidR="00D33A28" w14:paraId="1FC1E4F7" w14:textId="77777777" w:rsidTr="00D81562">
        <w:tc>
          <w:tcPr>
            <w:tcW w:w="4465" w:type="dxa"/>
            <w:tcBorders>
              <w:top w:val="single" w:sz="4" w:space="0" w:color="000000"/>
              <w:left w:val="single" w:sz="8" w:space="0" w:color="000000"/>
              <w:bottom w:val="single" w:sz="4" w:space="0" w:color="000000"/>
            </w:tcBorders>
            <w:shd w:val="clear" w:color="auto" w:fill="auto"/>
          </w:tcPr>
          <w:p w14:paraId="751E8501" w14:textId="77777777" w:rsidR="00D33A28" w:rsidRPr="00252542" w:rsidRDefault="00D33A28" w:rsidP="00D81562">
            <w:pPr>
              <w:snapToGrid w:val="0"/>
              <w:rPr>
                <w:rFonts w:ascii="Arial" w:hAnsi="Arial" w:cs="Arial"/>
                <w:szCs w:val="24"/>
              </w:rPr>
            </w:pPr>
            <w:r w:rsidRPr="00252542">
              <w:rPr>
                <w:rFonts w:ascii="Arial" w:hAnsi="Arial" w:cs="Arial"/>
                <w:szCs w:val="24"/>
              </w:rPr>
              <w:t>Režim návštěv v objektu</w:t>
            </w:r>
          </w:p>
          <w:p w14:paraId="2EE16C54" w14:textId="77777777" w:rsidR="00D33A28" w:rsidRPr="00252542" w:rsidRDefault="00D33A28" w:rsidP="00D81562">
            <w:pPr>
              <w:rPr>
                <w:rFonts w:ascii="Arial" w:hAnsi="Arial" w:cs="Arial"/>
                <w:szCs w:val="24"/>
              </w:rPr>
            </w:pPr>
            <w:r w:rsidRPr="00252542">
              <w:rPr>
                <w:rFonts w:ascii="Arial" w:hAnsi="Arial" w:cs="Arial"/>
                <w:szCs w:val="24"/>
              </w:rPr>
              <w:tab/>
              <w:t>a) Návštěvy s doprovodem</w:t>
            </w:r>
            <w:r w:rsidRPr="00252542">
              <w:rPr>
                <w:rFonts w:ascii="Arial" w:hAnsi="Arial" w:cs="Arial"/>
                <w:szCs w:val="24"/>
              </w:rPr>
              <w:tab/>
            </w:r>
          </w:p>
          <w:p w14:paraId="19059AD3" w14:textId="77777777" w:rsidR="00D33A28" w:rsidRPr="00252542" w:rsidRDefault="00D33A28" w:rsidP="00D81562">
            <w:pPr>
              <w:rPr>
                <w:rFonts w:ascii="Arial" w:hAnsi="Arial" w:cs="Arial"/>
                <w:szCs w:val="24"/>
              </w:rPr>
            </w:pPr>
            <w:r w:rsidRPr="00252542">
              <w:rPr>
                <w:rFonts w:ascii="Arial" w:hAnsi="Arial" w:cs="Arial"/>
                <w:szCs w:val="24"/>
              </w:rPr>
              <w:tab/>
              <w:t>b) Návštěvy bez doprovodu</w:t>
            </w:r>
          </w:p>
          <w:p w14:paraId="07114EFF" w14:textId="77777777" w:rsidR="00D33A28" w:rsidRPr="00252542" w:rsidRDefault="00D33A28" w:rsidP="00D81562">
            <w:pPr>
              <w:rPr>
                <w:rFonts w:ascii="Arial" w:hAnsi="Arial" w:cs="Arial"/>
                <w:szCs w:val="24"/>
              </w:rPr>
            </w:pPr>
            <w:r w:rsidRPr="00252542">
              <w:rPr>
                <w:rFonts w:ascii="Arial" w:hAnsi="Arial" w:cs="Arial"/>
                <w:szCs w:val="24"/>
              </w:rPr>
              <w:tab/>
            </w:r>
          </w:p>
        </w:tc>
        <w:tc>
          <w:tcPr>
            <w:tcW w:w="2693" w:type="dxa"/>
            <w:tcBorders>
              <w:top w:val="single" w:sz="4" w:space="0" w:color="000000"/>
              <w:left w:val="single" w:sz="4" w:space="0" w:color="000000"/>
              <w:bottom w:val="single" w:sz="4" w:space="0" w:color="000000"/>
            </w:tcBorders>
            <w:shd w:val="clear" w:color="auto" w:fill="auto"/>
          </w:tcPr>
          <w:p w14:paraId="3E1044E9" w14:textId="77777777" w:rsidR="00D33A28" w:rsidRPr="00252542" w:rsidRDefault="00D33A28" w:rsidP="00D81562">
            <w:pPr>
              <w:snapToGrid w:val="0"/>
              <w:rPr>
                <w:rFonts w:ascii="Arial" w:hAnsi="Arial" w:cs="Arial"/>
                <w:szCs w:val="24"/>
              </w:rPr>
            </w:pPr>
          </w:p>
          <w:p w14:paraId="113061EF" w14:textId="77777777" w:rsidR="00D33A28" w:rsidRPr="00252542" w:rsidRDefault="00D33A28" w:rsidP="00D81562">
            <w:pPr>
              <w:numPr>
                <w:ilvl w:val="0"/>
                <w:numId w:val="12"/>
              </w:numPr>
              <w:suppressAutoHyphens w:val="0"/>
              <w:rPr>
                <w:rFonts w:ascii="Arial" w:hAnsi="Arial" w:cs="Arial"/>
                <w:szCs w:val="24"/>
              </w:rPr>
            </w:pPr>
            <w:r w:rsidRPr="00252542">
              <w:rPr>
                <w:rFonts w:ascii="Arial" w:hAnsi="Arial" w:cs="Arial"/>
                <w:szCs w:val="24"/>
              </w:rPr>
              <w:t>ad a) – 3 bod</w:t>
            </w:r>
          </w:p>
          <w:p w14:paraId="0829C5A6" w14:textId="77777777" w:rsidR="00D33A28" w:rsidRPr="00252542" w:rsidRDefault="00D33A28" w:rsidP="00D81562">
            <w:pPr>
              <w:numPr>
                <w:ilvl w:val="0"/>
                <w:numId w:val="12"/>
              </w:numPr>
              <w:suppressAutoHyphens w:val="0"/>
              <w:rPr>
                <w:rFonts w:ascii="Arial" w:hAnsi="Arial" w:cs="Arial"/>
                <w:szCs w:val="24"/>
              </w:rPr>
            </w:pPr>
            <w:r w:rsidRPr="00252542">
              <w:rPr>
                <w:rFonts w:ascii="Arial" w:hAnsi="Arial" w:cs="Arial"/>
                <w:szCs w:val="24"/>
              </w:rPr>
              <w:t>ad b) – 1 bod</w:t>
            </w:r>
          </w:p>
          <w:p w14:paraId="45903125" w14:textId="77777777" w:rsidR="00D33A28" w:rsidRPr="00252542" w:rsidRDefault="00D33A28" w:rsidP="00D81562">
            <w:pPr>
              <w:suppressAutoHyphens w:val="0"/>
              <w:ind w:left="360"/>
              <w:jc w:val="left"/>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7BA28FD" w14:textId="77777777" w:rsidR="00D33A28" w:rsidRPr="00252542" w:rsidRDefault="00D33A28" w:rsidP="00D81562">
            <w:pPr>
              <w:snapToGrid w:val="0"/>
              <w:jc w:val="center"/>
              <w:rPr>
                <w:rFonts w:ascii="Arial" w:hAnsi="Arial" w:cs="Arial"/>
                <w:szCs w:val="24"/>
              </w:rPr>
            </w:pPr>
          </w:p>
          <w:p w14:paraId="4BC355DD" w14:textId="77777777" w:rsidR="00D33A28" w:rsidRPr="00252542" w:rsidRDefault="00D33A28" w:rsidP="00D81562">
            <w:pPr>
              <w:pStyle w:val="Paragraf"/>
              <w:keepNext w:val="0"/>
              <w:keepLines w:val="0"/>
              <w:spacing w:before="0"/>
              <w:rPr>
                <w:rFonts w:ascii="Arial" w:hAnsi="Arial" w:cs="Arial"/>
                <w:szCs w:val="24"/>
              </w:rPr>
            </w:pPr>
            <w:r w:rsidRPr="00252542">
              <w:rPr>
                <w:rFonts w:ascii="Arial" w:hAnsi="Arial" w:cs="Arial"/>
                <w:szCs w:val="24"/>
              </w:rPr>
              <w:t>SS7=</w:t>
            </w:r>
          </w:p>
        </w:tc>
      </w:tr>
      <w:tr w:rsidR="00D33A28" w14:paraId="573A3DFE" w14:textId="77777777" w:rsidTr="00D81562">
        <w:tc>
          <w:tcPr>
            <w:tcW w:w="4465" w:type="dxa"/>
            <w:tcBorders>
              <w:top w:val="single" w:sz="4" w:space="0" w:color="000000"/>
              <w:left w:val="single" w:sz="8" w:space="0" w:color="000000"/>
              <w:bottom w:val="single" w:sz="4" w:space="0" w:color="000000"/>
            </w:tcBorders>
            <w:shd w:val="clear" w:color="auto" w:fill="auto"/>
          </w:tcPr>
          <w:p w14:paraId="6C799DDC" w14:textId="77777777" w:rsidR="00D33A28" w:rsidRPr="00252542" w:rsidRDefault="00D33A28" w:rsidP="00D81562">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kontroly vstupu </w:t>
            </w:r>
          </w:p>
        </w:tc>
        <w:tc>
          <w:tcPr>
            <w:tcW w:w="2693" w:type="dxa"/>
            <w:tcBorders>
              <w:top w:val="single" w:sz="4" w:space="0" w:color="000000"/>
              <w:left w:val="single" w:sz="4" w:space="0" w:color="000000"/>
              <w:bottom w:val="single" w:sz="4" w:space="0" w:color="000000"/>
            </w:tcBorders>
            <w:shd w:val="clear" w:color="auto" w:fill="auto"/>
            <w:vAlign w:val="center"/>
          </w:tcPr>
          <w:p w14:paraId="10AA01BA"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S4 = SS6 + SS7</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510F956" w14:textId="77777777" w:rsidR="00D33A28" w:rsidRPr="00252542" w:rsidRDefault="00D33A28" w:rsidP="00D81562">
            <w:pPr>
              <w:pStyle w:val="Zpat"/>
              <w:tabs>
                <w:tab w:val="clear" w:pos="4536"/>
                <w:tab w:val="clear" w:pos="9072"/>
              </w:tabs>
              <w:snapToGrid w:val="0"/>
              <w:jc w:val="center"/>
              <w:rPr>
                <w:rFonts w:ascii="Arial" w:hAnsi="Arial" w:cs="Arial"/>
                <w:b/>
                <w:bCs/>
                <w:szCs w:val="24"/>
              </w:rPr>
            </w:pPr>
            <w:r w:rsidRPr="00252542">
              <w:rPr>
                <w:rFonts w:ascii="Arial" w:hAnsi="Arial" w:cs="Arial"/>
                <w:b/>
                <w:bCs/>
                <w:szCs w:val="24"/>
              </w:rPr>
              <w:t>S4=</w:t>
            </w:r>
          </w:p>
        </w:tc>
      </w:tr>
      <w:tr w:rsidR="00D33A28" w14:paraId="79E5B57C" w14:textId="77777777" w:rsidTr="00D81562">
        <w:tc>
          <w:tcPr>
            <w:tcW w:w="4465" w:type="dxa"/>
            <w:tcBorders>
              <w:top w:val="single" w:sz="4" w:space="0" w:color="000000"/>
              <w:left w:val="single" w:sz="8" w:space="0" w:color="000000"/>
              <w:bottom w:val="single" w:sz="4" w:space="0" w:color="000000"/>
            </w:tcBorders>
            <w:shd w:val="clear" w:color="auto" w:fill="auto"/>
          </w:tcPr>
          <w:p w14:paraId="70692CBC" w14:textId="77777777" w:rsidR="00D33A28" w:rsidRPr="00252542" w:rsidRDefault="00D33A28" w:rsidP="00D81562">
            <w:pPr>
              <w:snapToGrid w:val="0"/>
              <w:rPr>
                <w:rFonts w:ascii="Arial" w:hAnsi="Arial" w:cs="Arial"/>
                <w:szCs w:val="24"/>
              </w:rPr>
            </w:pPr>
            <w:r w:rsidRPr="00252542">
              <w:rPr>
                <w:rFonts w:ascii="Arial" w:hAnsi="Arial" w:cs="Arial"/>
                <w:szCs w:val="24"/>
              </w:rPr>
              <w:t>Ostraha</w:t>
            </w:r>
          </w:p>
        </w:tc>
        <w:tc>
          <w:tcPr>
            <w:tcW w:w="2693" w:type="dxa"/>
            <w:tcBorders>
              <w:top w:val="single" w:sz="4" w:space="0" w:color="000000"/>
              <w:left w:val="single" w:sz="4" w:space="0" w:color="000000"/>
              <w:bottom w:val="single" w:sz="4" w:space="0" w:color="000000"/>
            </w:tcBorders>
            <w:shd w:val="clear" w:color="auto" w:fill="auto"/>
          </w:tcPr>
          <w:p w14:paraId="0DE624FB" w14:textId="77777777" w:rsidR="00D33A28" w:rsidRPr="00252542" w:rsidRDefault="00D33A28" w:rsidP="00D81562">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5 – 5 bodů</w:t>
            </w:r>
          </w:p>
          <w:p w14:paraId="51256E40" w14:textId="77777777" w:rsidR="00D33A28" w:rsidRPr="00252542" w:rsidRDefault="00D33A28" w:rsidP="00D81562">
            <w:pPr>
              <w:pStyle w:val="Zpat"/>
              <w:numPr>
                <w:ilvl w:val="0"/>
                <w:numId w:val="15"/>
              </w:numPr>
              <w:tabs>
                <w:tab w:val="clear" w:pos="4536"/>
                <w:tab w:val="clear" w:pos="9072"/>
              </w:tabs>
              <w:suppressAutoHyphens w:val="0"/>
              <w:rPr>
                <w:rFonts w:ascii="Arial" w:hAnsi="Arial" w:cs="Arial"/>
                <w:szCs w:val="24"/>
              </w:rPr>
            </w:pPr>
            <w:r w:rsidRPr="00252542">
              <w:rPr>
                <w:rFonts w:ascii="Arial" w:hAnsi="Arial" w:cs="Arial"/>
                <w:szCs w:val="24"/>
              </w:rPr>
              <w:t>T. 4 – 4 body</w:t>
            </w:r>
          </w:p>
          <w:p w14:paraId="24036884"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lastRenderedPageBreak/>
              <w:t>T. 3 – 3 body</w:t>
            </w:r>
          </w:p>
          <w:p w14:paraId="31CD4C92"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2BFF54DB" w14:textId="77777777" w:rsidR="00D33A28" w:rsidRPr="00252542" w:rsidRDefault="00D33A28" w:rsidP="00D81562">
            <w:pPr>
              <w:numPr>
                <w:ilvl w:val="0"/>
                <w:numId w:val="10"/>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672AE6"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lastRenderedPageBreak/>
              <w:t>SS8=</w:t>
            </w:r>
          </w:p>
        </w:tc>
      </w:tr>
      <w:tr w:rsidR="00D33A28" w14:paraId="5BBF2CE2" w14:textId="77777777" w:rsidTr="00D81562">
        <w:tc>
          <w:tcPr>
            <w:tcW w:w="4465" w:type="dxa"/>
            <w:tcBorders>
              <w:top w:val="single" w:sz="4" w:space="0" w:color="000000"/>
              <w:left w:val="single" w:sz="8" w:space="0" w:color="000000"/>
              <w:bottom w:val="single" w:sz="4" w:space="0" w:color="000000"/>
            </w:tcBorders>
            <w:shd w:val="clear" w:color="auto" w:fill="auto"/>
          </w:tcPr>
          <w:p w14:paraId="7C7040AB" w14:textId="77777777" w:rsidR="00D33A28" w:rsidRPr="00252542" w:rsidRDefault="00D33A28" w:rsidP="00D81562">
            <w:pPr>
              <w:rPr>
                <w:rFonts w:ascii="Arial" w:hAnsi="Arial" w:cs="Arial"/>
                <w:szCs w:val="24"/>
              </w:rPr>
            </w:pPr>
            <w:r w:rsidRPr="00252542">
              <w:rPr>
                <w:rFonts w:ascii="Arial" w:hAnsi="Arial" w:cs="Arial"/>
                <w:szCs w:val="24"/>
              </w:rPr>
              <w:t xml:space="preserve">Poplachový zabezpečovací a tísňový systém </w:t>
            </w:r>
          </w:p>
        </w:tc>
        <w:tc>
          <w:tcPr>
            <w:tcW w:w="2693" w:type="dxa"/>
            <w:tcBorders>
              <w:top w:val="single" w:sz="4" w:space="0" w:color="000000"/>
              <w:left w:val="single" w:sz="4" w:space="0" w:color="000000"/>
              <w:bottom w:val="single" w:sz="4" w:space="0" w:color="000000"/>
            </w:tcBorders>
            <w:shd w:val="clear" w:color="auto" w:fill="auto"/>
          </w:tcPr>
          <w:p w14:paraId="796DCC3D"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04414490"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56EFFA4A"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4F61C8A4" w14:textId="77777777" w:rsidR="00D33A28" w:rsidRPr="00252542" w:rsidRDefault="00D33A28" w:rsidP="00D81562">
            <w:pPr>
              <w:numPr>
                <w:ilvl w:val="0"/>
                <w:numId w:val="18"/>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55B1AA9" w14:textId="77777777" w:rsidR="00D33A28" w:rsidRPr="00252542" w:rsidRDefault="00D33A28" w:rsidP="00D81562">
            <w:pPr>
              <w:snapToGrid w:val="0"/>
              <w:jc w:val="center"/>
              <w:rPr>
                <w:rFonts w:ascii="Arial" w:hAnsi="Arial" w:cs="Arial"/>
                <w:szCs w:val="24"/>
              </w:rPr>
            </w:pPr>
          </w:p>
          <w:p w14:paraId="431AB27E" w14:textId="77777777" w:rsidR="00D33A28" w:rsidRPr="00252542" w:rsidRDefault="00D33A28" w:rsidP="00D81562">
            <w:pPr>
              <w:jc w:val="center"/>
              <w:rPr>
                <w:rFonts w:ascii="Arial" w:hAnsi="Arial" w:cs="Arial"/>
                <w:szCs w:val="24"/>
              </w:rPr>
            </w:pPr>
          </w:p>
          <w:p w14:paraId="723E513B" w14:textId="77777777" w:rsidR="00D33A28" w:rsidRPr="00252542" w:rsidRDefault="00D33A28" w:rsidP="00D81562">
            <w:pPr>
              <w:jc w:val="center"/>
              <w:rPr>
                <w:rFonts w:ascii="Arial" w:hAnsi="Arial" w:cs="Arial"/>
                <w:szCs w:val="24"/>
              </w:rPr>
            </w:pPr>
            <w:r w:rsidRPr="00252542">
              <w:rPr>
                <w:rFonts w:ascii="Arial" w:hAnsi="Arial" w:cs="Arial"/>
                <w:szCs w:val="24"/>
              </w:rPr>
              <w:t>SS91=</w:t>
            </w:r>
          </w:p>
        </w:tc>
      </w:tr>
      <w:tr w:rsidR="00D33A28" w14:paraId="5A5BCBAA" w14:textId="77777777" w:rsidTr="00D81562">
        <w:tc>
          <w:tcPr>
            <w:tcW w:w="4465" w:type="dxa"/>
            <w:tcBorders>
              <w:top w:val="single" w:sz="4" w:space="0" w:color="000000"/>
              <w:left w:val="single" w:sz="8" w:space="0" w:color="000000"/>
              <w:bottom w:val="single" w:sz="4" w:space="0" w:color="000000"/>
            </w:tcBorders>
            <w:shd w:val="clear" w:color="auto" w:fill="auto"/>
          </w:tcPr>
          <w:p w14:paraId="5029BC08" w14:textId="77777777" w:rsidR="00D33A28" w:rsidRPr="00252542" w:rsidRDefault="00D33A28" w:rsidP="00D81562">
            <w:pPr>
              <w:pStyle w:val="Zhlav"/>
              <w:tabs>
                <w:tab w:val="clear" w:pos="4536"/>
                <w:tab w:val="clear" w:pos="9072"/>
              </w:tabs>
              <w:snapToGrid w:val="0"/>
              <w:jc w:val="left"/>
              <w:rPr>
                <w:rFonts w:ascii="Arial" w:hAnsi="Arial" w:cs="Arial"/>
                <w:szCs w:val="24"/>
              </w:rPr>
            </w:pPr>
            <w:r w:rsidRPr="00252542">
              <w:rPr>
                <w:rFonts w:ascii="Arial" w:hAnsi="Arial" w:cs="Arial"/>
                <w:szCs w:val="24"/>
              </w:rPr>
              <w:t xml:space="preserve">Instalace poplachového zabezpečovacího a tísňového systému </w:t>
            </w:r>
          </w:p>
        </w:tc>
        <w:tc>
          <w:tcPr>
            <w:tcW w:w="2693" w:type="dxa"/>
            <w:tcBorders>
              <w:top w:val="single" w:sz="4" w:space="0" w:color="000000"/>
              <w:left w:val="single" w:sz="4" w:space="0" w:color="000000"/>
              <w:bottom w:val="single" w:sz="4" w:space="0" w:color="000000"/>
            </w:tcBorders>
            <w:shd w:val="clear" w:color="auto" w:fill="auto"/>
          </w:tcPr>
          <w:p w14:paraId="6C1F6841" w14:textId="77777777" w:rsidR="00D33A28" w:rsidRPr="00252542" w:rsidRDefault="00D33A28" w:rsidP="00D81562">
            <w:pPr>
              <w:pStyle w:val="Zpat"/>
              <w:numPr>
                <w:ilvl w:val="0"/>
                <w:numId w:val="15"/>
              </w:numPr>
              <w:tabs>
                <w:tab w:val="clear" w:pos="4536"/>
                <w:tab w:val="clear" w:pos="9072"/>
              </w:tabs>
              <w:suppressAutoHyphens w:val="0"/>
              <w:snapToGrid w:val="0"/>
              <w:rPr>
                <w:rFonts w:ascii="Arial" w:hAnsi="Arial" w:cs="Arial"/>
                <w:szCs w:val="24"/>
              </w:rPr>
            </w:pPr>
            <w:r w:rsidRPr="00252542">
              <w:rPr>
                <w:rFonts w:ascii="Arial" w:hAnsi="Arial" w:cs="Arial"/>
                <w:szCs w:val="24"/>
              </w:rPr>
              <w:t>T. 4 – 4 body</w:t>
            </w:r>
          </w:p>
          <w:p w14:paraId="0BEF6E4B"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3 – 3 body</w:t>
            </w:r>
          </w:p>
          <w:p w14:paraId="7B66DD47"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3443E92D" w14:textId="77777777" w:rsidR="00D33A28" w:rsidRPr="00252542" w:rsidRDefault="00D33A28" w:rsidP="00D81562">
            <w:pPr>
              <w:numPr>
                <w:ilvl w:val="0"/>
                <w:numId w:val="11"/>
              </w:numPr>
              <w:suppressAutoHyphens w:val="0"/>
              <w:rPr>
                <w:rFonts w:ascii="Arial" w:hAnsi="Arial" w:cs="Arial"/>
                <w:szCs w:val="24"/>
              </w:rPr>
            </w:pPr>
            <w:r w:rsidRPr="00252542">
              <w:rPr>
                <w:rFonts w:ascii="Arial" w:hAnsi="Arial" w:cs="Arial"/>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552AE8"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SS92=</w:t>
            </w:r>
          </w:p>
        </w:tc>
      </w:tr>
      <w:tr w:rsidR="00D33A28" w14:paraId="465D1545" w14:textId="77777777" w:rsidTr="00D81562">
        <w:tc>
          <w:tcPr>
            <w:tcW w:w="4465" w:type="dxa"/>
            <w:tcBorders>
              <w:top w:val="single" w:sz="4" w:space="0" w:color="000000"/>
              <w:left w:val="single" w:sz="8" w:space="0" w:color="000000"/>
              <w:bottom w:val="single" w:sz="4" w:space="0" w:color="000000"/>
            </w:tcBorders>
            <w:shd w:val="clear" w:color="auto" w:fill="auto"/>
          </w:tcPr>
          <w:p w14:paraId="0EA11A3E"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Mezivýsledek (SS9)</w:t>
            </w:r>
          </w:p>
        </w:tc>
        <w:tc>
          <w:tcPr>
            <w:tcW w:w="2693" w:type="dxa"/>
            <w:tcBorders>
              <w:top w:val="single" w:sz="4" w:space="0" w:color="000000"/>
              <w:left w:val="single" w:sz="4" w:space="0" w:color="000000"/>
              <w:bottom w:val="single" w:sz="4" w:space="0" w:color="000000"/>
            </w:tcBorders>
            <w:shd w:val="clear" w:color="auto" w:fill="auto"/>
          </w:tcPr>
          <w:p w14:paraId="55787C10" w14:textId="77777777" w:rsidR="00D33A28" w:rsidRPr="00252542" w:rsidRDefault="00D33A28" w:rsidP="00D81562">
            <w:pPr>
              <w:snapToGrid w:val="0"/>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A3C4CDB" w14:textId="77777777" w:rsidR="00D33A28" w:rsidRPr="00252542" w:rsidRDefault="00D33A28" w:rsidP="00D81562">
            <w:pPr>
              <w:pStyle w:val="Zhlav"/>
              <w:tabs>
                <w:tab w:val="clear" w:pos="4536"/>
                <w:tab w:val="clear" w:pos="9072"/>
              </w:tabs>
              <w:snapToGrid w:val="0"/>
              <w:jc w:val="center"/>
              <w:rPr>
                <w:rFonts w:ascii="Arial" w:hAnsi="Arial" w:cs="Arial"/>
                <w:szCs w:val="24"/>
              </w:rPr>
            </w:pPr>
            <w:r w:rsidRPr="00252542">
              <w:rPr>
                <w:rFonts w:ascii="Arial" w:hAnsi="Arial" w:cs="Arial"/>
                <w:szCs w:val="24"/>
              </w:rPr>
              <w:t>SS9=</w:t>
            </w:r>
          </w:p>
        </w:tc>
      </w:tr>
      <w:tr w:rsidR="00D33A28" w14:paraId="3C3D1E07" w14:textId="77777777" w:rsidTr="00D81562">
        <w:tc>
          <w:tcPr>
            <w:tcW w:w="4465" w:type="dxa"/>
            <w:tcBorders>
              <w:top w:val="single" w:sz="4" w:space="0" w:color="000000"/>
              <w:left w:val="single" w:sz="8" w:space="0" w:color="000000"/>
              <w:bottom w:val="single" w:sz="4" w:space="0" w:color="000000"/>
            </w:tcBorders>
            <w:shd w:val="clear" w:color="auto" w:fill="auto"/>
          </w:tcPr>
          <w:p w14:paraId="7C05DC3E" w14:textId="77777777" w:rsidR="00D33A28" w:rsidRPr="00252542" w:rsidRDefault="00D33A28" w:rsidP="00D81562">
            <w:pPr>
              <w:pStyle w:val="Zpat"/>
              <w:tabs>
                <w:tab w:val="clear" w:pos="4536"/>
                <w:tab w:val="clear" w:pos="9072"/>
              </w:tabs>
              <w:snapToGrid w:val="0"/>
              <w:rPr>
                <w:rFonts w:ascii="Arial" w:hAnsi="Arial" w:cs="Arial"/>
                <w:szCs w:val="24"/>
              </w:rPr>
            </w:pPr>
            <w:r w:rsidRPr="00252542">
              <w:rPr>
                <w:rFonts w:ascii="Arial" w:hAnsi="Arial" w:cs="Arial"/>
                <w:szCs w:val="24"/>
              </w:rPr>
              <w:t xml:space="preserve">Celkové hodnocení ostrahy </w:t>
            </w:r>
          </w:p>
          <w:p w14:paraId="07DF311C" w14:textId="77777777" w:rsidR="00D33A28" w:rsidRPr="00252542" w:rsidRDefault="00D33A28" w:rsidP="00D81562">
            <w:pPr>
              <w:pStyle w:val="Zpat"/>
              <w:tabs>
                <w:tab w:val="clear" w:pos="4536"/>
                <w:tab w:val="clear" w:pos="9072"/>
              </w:tabs>
              <w:rPr>
                <w:rFonts w:ascii="Arial" w:hAnsi="Arial" w:cs="Arial"/>
                <w:szCs w:val="24"/>
              </w:rPr>
            </w:pPr>
            <w:r w:rsidRPr="00252542">
              <w:rPr>
                <w:rFonts w:ascii="Arial" w:hAnsi="Arial" w:cs="Arial"/>
                <w:szCs w:val="24"/>
              </w:rPr>
              <w:t xml:space="preserve">a systému PZTS  </w:t>
            </w:r>
          </w:p>
        </w:tc>
        <w:tc>
          <w:tcPr>
            <w:tcW w:w="2693" w:type="dxa"/>
            <w:tcBorders>
              <w:top w:val="single" w:sz="4" w:space="0" w:color="000000"/>
              <w:left w:val="single" w:sz="4" w:space="0" w:color="000000"/>
              <w:bottom w:val="single" w:sz="4" w:space="0" w:color="000000"/>
            </w:tcBorders>
            <w:shd w:val="clear" w:color="auto" w:fill="auto"/>
            <w:vAlign w:val="center"/>
          </w:tcPr>
          <w:p w14:paraId="186BB8F2" w14:textId="77777777" w:rsidR="00D33A28" w:rsidRPr="00252542" w:rsidRDefault="00D33A28" w:rsidP="00D81562">
            <w:pPr>
              <w:pStyle w:val="Zpat"/>
              <w:tabs>
                <w:tab w:val="clear" w:pos="4536"/>
                <w:tab w:val="clear" w:pos="9072"/>
              </w:tabs>
              <w:snapToGrid w:val="0"/>
              <w:jc w:val="center"/>
              <w:rPr>
                <w:rFonts w:ascii="Arial" w:hAnsi="Arial" w:cs="Arial"/>
                <w:szCs w:val="24"/>
              </w:rPr>
            </w:pPr>
            <w:r w:rsidRPr="00252542">
              <w:rPr>
                <w:rFonts w:ascii="Arial" w:hAnsi="Arial" w:cs="Arial"/>
                <w:szCs w:val="24"/>
              </w:rPr>
              <w:t>S5 = SS8 + SS9</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7A2D11C" w14:textId="77777777" w:rsidR="00D33A28" w:rsidRPr="00252542" w:rsidRDefault="00D33A28" w:rsidP="00D81562">
            <w:pPr>
              <w:snapToGrid w:val="0"/>
              <w:jc w:val="center"/>
              <w:rPr>
                <w:rFonts w:ascii="Arial" w:hAnsi="Arial" w:cs="Arial"/>
                <w:b/>
                <w:bCs/>
                <w:szCs w:val="24"/>
              </w:rPr>
            </w:pPr>
            <w:r w:rsidRPr="00252542">
              <w:rPr>
                <w:rFonts w:ascii="Arial" w:hAnsi="Arial" w:cs="Arial"/>
                <w:b/>
                <w:bCs/>
                <w:szCs w:val="24"/>
              </w:rPr>
              <w:t>S5=</w:t>
            </w:r>
          </w:p>
        </w:tc>
      </w:tr>
      <w:tr w:rsidR="00D33A28" w14:paraId="2519D8C0" w14:textId="77777777" w:rsidTr="00D81562">
        <w:tc>
          <w:tcPr>
            <w:tcW w:w="4465" w:type="dxa"/>
            <w:tcBorders>
              <w:top w:val="single" w:sz="4" w:space="0" w:color="000000"/>
              <w:left w:val="single" w:sz="8" w:space="0" w:color="000000"/>
              <w:bottom w:val="single" w:sz="4" w:space="0" w:color="000000"/>
            </w:tcBorders>
            <w:shd w:val="clear" w:color="auto" w:fill="auto"/>
          </w:tcPr>
          <w:p w14:paraId="0FB5B9F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Fyzické bariéry </w:t>
            </w:r>
          </w:p>
        </w:tc>
        <w:tc>
          <w:tcPr>
            <w:tcW w:w="2693" w:type="dxa"/>
            <w:tcBorders>
              <w:top w:val="single" w:sz="4" w:space="0" w:color="000000"/>
              <w:left w:val="single" w:sz="4" w:space="0" w:color="000000"/>
              <w:bottom w:val="single" w:sz="4" w:space="0" w:color="000000"/>
            </w:tcBorders>
            <w:shd w:val="clear" w:color="auto" w:fill="auto"/>
          </w:tcPr>
          <w:p w14:paraId="49AB7D16"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T. 2 – 2 body</w:t>
            </w:r>
          </w:p>
          <w:p w14:paraId="52EA9EB7" w14:textId="77777777" w:rsidR="00D33A28" w:rsidRPr="00252542" w:rsidRDefault="00D33A28" w:rsidP="00D81562">
            <w:pPr>
              <w:numPr>
                <w:ilvl w:val="0"/>
                <w:numId w:val="9"/>
              </w:numPr>
              <w:suppressAutoHyphens w:val="0"/>
              <w:rPr>
                <w:rFonts w:ascii="Arial" w:hAnsi="Arial" w:cs="Arial"/>
                <w:szCs w:val="24"/>
              </w:rPr>
            </w:pPr>
            <w:r w:rsidRPr="00252542">
              <w:rPr>
                <w:rFonts w:ascii="Arial" w:hAnsi="Arial" w:cs="Arial"/>
                <w:szCs w:val="24"/>
              </w:rPr>
              <w:t>T.</w:t>
            </w:r>
            <w:r>
              <w:rPr>
                <w:rFonts w:ascii="Arial" w:hAnsi="Arial" w:cs="Arial"/>
                <w:szCs w:val="24"/>
              </w:rPr>
              <w:t xml:space="preserve"> </w:t>
            </w:r>
            <w:r w:rsidRPr="00252542">
              <w:rPr>
                <w:rFonts w:ascii="Arial" w:hAnsi="Arial" w:cs="Arial"/>
                <w:szCs w:val="24"/>
              </w:rPr>
              <w:t>1 –</w:t>
            </w:r>
            <w:r>
              <w:rPr>
                <w:rFonts w:ascii="Arial" w:hAnsi="Arial" w:cs="Arial"/>
                <w:szCs w:val="24"/>
              </w:rPr>
              <w:t xml:space="preserve"> </w:t>
            </w:r>
            <w:r w:rsidRPr="00252542">
              <w:rPr>
                <w:rFonts w:ascii="Arial" w:hAnsi="Arial" w:cs="Arial"/>
                <w:szCs w:val="24"/>
              </w:rPr>
              <w:t>1 bod</w:t>
            </w:r>
          </w:p>
          <w:p w14:paraId="0DD7B7A3" w14:textId="77777777" w:rsidR="00D33A28" w:rsidRPr="00252542" w:rsidRDefault="00D33A28" w:rsidP="00D81562">
            <w:pPr>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7ACA3EF"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SS10=</w:t>
            </w:r>
          </w:p>
        </w:tc>
      </w:tr>
      <w:tr w:rsidR="00D33A28" w14:paraId="0407420A" w14:textId="77777777" w:rsidTr="00D81562">
        <w:tc>
          <w:tcPr>
            <w:tcW w:w="4465" w:type="dxa"/>
            <w:tcBorders>
              <w:top w:val="single" w:sz="4" w:space="0" w:color="000000"/>
              <w:left w:val="single" w:sz="8" w:space="0" w:color="000000"/>
              <w:bottom w:val="single" w:sz="4" w:space="0" w:color="000000"/>
            </w:tcBorders>
            <w:shd w:val="clear" w:color="auto" w:fill="auto"/>
          </w:tcPr>
          <w:p w14:paraId="6B9CF7D1" w14:textId="77777777" w:rsidR="00D33A28" w:rsidRPr="00252542" w:rsidRDefault="00D33A28" w:rsidP="00D81562">
            <w:pPr>
              <w:snapToGrid w:val="0"/>
              <w:rPr>
                <w:rFonts w:ascii="Arial" w:hAnsi="Arial" w:cs="Arial"/>
                <w:szCs w:val="24"/>
              </w:rPr>
            </w:pPr>
            <w:r w:rsidRPr="00252542">
              <w:rPr>
                <w:rFonts w:ascii="Arial" w:hAnsi="Arial" w:cs="Arial"/>
                <w:szCs w:val="24"/>
              </w:rPr>
              <w:t xml:space="preserve">Kontrola vstupu v přístupových bodech perimetru </w:t>
            </w:r>
          </w:p>
          <w:p w14:paraId="7FDC045C" w14:textId="77777777" w:rsidR="00D33A28" w:rsidRPr="00252542" w:rsidRDefault="00D33A28" w:rsidP="00D81562">
            <w:pPr>
              <w:rPr>
                <w:rFonts w:ascii="Arial" w:hAnsi="Arial" w:cs="Arial"/>
                <w:szCs w:val="24"/>
              </w:rPr>
            </w:pPr>
            <w:r w:rsidRPr="00252542">
              <w:rPr>
                <w:rFonts w:ascii="Arial" w:hAnsi="Arial" w:cs="Arial"/>
                <w:szCs w:val="24"/>
              </w:rPr>
              <w:tab/>
              <w:t>a) Kontrola je realizována</w:t>
            </w:r>
          </w:p>
          <w:p w14:paraId="36A02BF1" w14:textId="77777777" w:rsidR="00D33A28" w:rsidRPr="00252542" w:rsidRDefault="00D33A28" w:rsidP="00D81562">
            <w:pPr>
              <w:rPr>
                <w:rFonts w:ascii="Arial" w:hAnsi="Arial" w:cs="Arial"/>
                <w:szCs w:val="24"/>
              </w:rPr>
            </w:pPr>
            <w:r w:rsidRPr="00252542">
              <w:rPr>
                <w:rFonts w:ascii="Arial" w:hAnsi="Arial" w:cs="Arial"/>
                <w:szCs w:val="24"/>
              </w:rPr>
              <w:tab/>
              <w:t>b) Kontrola není realizována</w:t>
            </w:r>
          </w:p>
        </w:tc>
        <w:tc>
          <w:tcPr>
            <w:tcW w:w="2693" w:type="dxa"/>
            <w:tcBorders>
              <w:top w:val="single" w:sz="4" w:space="0" w:color="000000"/>
              <w:left w:val="single" w:sz="4" w:space="0" w:color="000000"/>
              <w:bottom w:val="single" w:sz="4" w:space="0" w:color="000000"/>
            </w:tcBorders>
            <w:shd w:val="clear" w:color="auto" w:fill="auto"/>
          </w:tcPr>
          <w:p w14:paraId="39C29365" w14:textId="77777777" w:rsidR="00D33A28" w:rsidRPr="00252542" w:rsidRDefault="00D33A28" w:rsidP="00D81562">
            <w:pPr>
              <w:pStyle w:val="Zpat"/>
              <w:tabs>
                <w:tab w:val="clear" w:pos="4536"/>
                <w:tab w:val="clear" w:pos="9072"/>
              </w:tabs>
              <w:snapToGrid w:val="0"/>
              <w:rPr>
                <w:rFonts w:ascii="Arial" w:hAnsi="Arial" w:cs="Arial"/>
                <w:szCs w:val="24"/>
              </w:rPr>
            </w:pPr>
          </w:p>
          <w:p w14:paraId="789D512B"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ad a) – 1 bod</w:t>
            </w:r>
          </w:p>
          <w:p w14:paraId="463FE9C3" w14:textId="77777777" w:rsidR="00D33A28" w:rsidRPr="00252542" w:rsidRDefault="00D33A28" w:rsidP="00D81562">
            <w:pPr>
              <w:numPr>
                <w:ilvl w:val="0"/>
                <w:numId w:val="15"/>
              </w:numPr>
              <w:suppressAutoHyphens w:val="0"/>
              <w:rPr>
                <w:rFonts w:ascii="Arial" w:hAnsi="Arial" w:cs="Arial"/>
                <w:szCs w:val="24"/>
              </w:rPr>
            </w:pPr>
            <w:r w:rsidRPr="00252542">
              <w:rPr>
                <w:rFonts w:ascii="Arial" w:hAnsi="Arial" w:cs="Arial"/>
                <w:szCs w:val="24"/>
              </w:rPr>
              <w:t>ad b) – 0 bodů</w:t>
            </w:r>
          </w:p>
          <w:p w14:paraId="1CF7C385" w14:textId="77777777" w:rsidR="00D33A28" w:rsidRPr="00252542" w:rsidRDefault="00D33A28" w:rsidP="00D81562">
            <w:pPr>
              <w:pStyle w:val="Zpat"/>
              <w:tabs>
                <w:tab w:val="clear" w:pos="4536"/>
                <w:tab w:val="clear" w:pos="9072"/>
              </w:tabs>
              <w:suppressAutoHyphens w:val="0"/>
              <w:rPr>
                <w:rFonts w:ascii="Arial" w:hAnsi="Arial" w:cs="Arial"/>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8148B72" w14:textId="77777777" w:rsidR="00D33A28" w:rsidRPr="00252542" w:rsidRDefault="00D33A28" w:rsidP="00D81562">
            <w:pPr>
              <w:snapToGrid w:val="0"/>
              <w:jc w:val="center"/>
              <w:rPr>
                <w:rFonts w:ascii="Arial" w:hAnsi="Arial" w:cs="Arial"/>
                <w:szCs w:val="24"/>
              </w:rPr>
            </w:pPr>
          </w:p>
          <w:p w14:paraId="77369536" w14:textId="77777777" w:rsidR="00D33A28" w:rsidRPr="00252542" w:rsidRDefault="00D33A28" w:rsidP="00D81562">
            <w:pPr>
              <w:jc w:val="center"/>
              <w:rPr>
                <w:rFonts w:ascii="Arial" w:hAnsi="Arial" w:cs="Arial"/>
                <w:szCs w:val="24"/>
              </w:rPr>
            </w:pPr>
            <w:r w:rsidRPr="00252542">
              <w:rPr>
                <w:rFonts w:ascii="Arial" w:hAnsi="Arial" w:cs="Arial"/>
                <w:szCs w:val="24"/>
              </w:rPr>
              <w:t>SS11=</w:t>
            </w:r>
          </w:p>
        </w:tc>
      </w:tr>
      <w:tr w:rsidR="00D33A28" w14:paraId="084A738D" w14:textId="77777777" w:rsidTr="00D81562">
        <w:trPr>
          <w:trHeight w:val="835"/>
        </w:trPr>
        <w:tc>
          <w:tcPr>
            <w:tcW w:w="4465" w:type="dxa"/>
            <w:tcBorders>
              <w:top w:val="single" w:sz="4" w:space="0" w:color="000000"/>
              <w:left w:val="single" w:sz="8" w:space="0" w:color="000000"/>
              <w:bottom w:val="single" w:sz="4" w:space="0" w:color="000000"/>
            </w:tcBorders>
            <w:shd w:val="clear" w:color="auto" w:fill="auto"/>
          </w:tcPr>
          <w:p w14:paraId="257D3235" w14:textId="77777777" w:rsidR="00D33A28" w:rsidRPr="00252542" w:rsidRDefault="00D33A28" w:rsidP="00D81562">
            <w:pPr>
              <w:snapToGrid w:val="0"/>
              <w:rPr>
                <w:rFonts w:ascii="Arial" w:hAnsi="Arial" w:cs="Arial"/>
                <w:szCs w:val="24"/>
              </w:rPr>
            </w:pPr>
            <w:r w:rsidRPr="00252542">
              <w:rPr>
                <w:rFonts w:ascii="Arial" w:hAnsi="Arial" w:cs="Arial"/>
                <w:szCs w:val="24"/>
              </w:rPr>
              <w:t>Perimetrický detekční systém (PDS)</w:t>
            </w:r>
          </w:p>
          <w:p w14:paraId="4EFBD40D" w14:textId="77777777" w:rsidR="00D33A28" w:rsidRPr="00252542" w:rsidRDefault="00D33A28" w:rsidP="00D81562">
            <w:pPr>
              <w:rPr>
                <w:rFonts w:ascii="Arial" w:hAnsi="Arial" w:cs="Arial"/>
                <w:szCs w:val="24"/>
              </w:rPr>
            </w:pPr>
            <w:r w:rsidRPr="00252542">
              <w:rPr>
                <w:rFonts w:ascii="Arial" w:hAnsi="Arial" w:cs="Arial"/>
                <w:szCs w:val="24"/>
              </w:rPr>
              <w:t>- certifikovaný Úřadem</w:t>
            </w:r>
          </w:p>
          <w:p w14:paraId="2E02C46D" w14:textId="77777777" w:rsidR="00D33A28" w:rsidRPr="00252542" w:rsidRDefault="00D33A28" w:rsidP="00D81562">
            <w:pPr>
              <w:rPr>
                <w:rFonts w:ascii="Arial" w:hAnsi="Arial" w:cs="Arial"/>
                <w:szCs w:val="24"/>
              </w:rPr>
            </w:pPr>
            <w:r w:rsidRPr="00252542">
              <w:rPr>
                <w:rFonts w:ascii="Arial" w:hAnsi="Arial" w:cs="Arial"/>
                <w:szCs w:val="24"/>
              </w:rPr>
              <w:t>- necertifikovaný Úřadem</w:t>
            </w:r>
          </w:p>
        </w:tc>
        <w:tc>
          <w:tcPr>
            <w:tcW w:w="2693" w:type="dxa"/>
            <w:tcBorders>
              <w:top w:val="single" w:sz="4" w:space="0" w:color="000000"/>
              <w:left w:val="single" w:sz="4" w:space="0" w:color="000000"/>
              <w:bottom w:val="single" w:sz="4" w:space="0" w:color="000000"/>
            </w:tcBorders>
            <w:shd w:val="clear" w:color="auto" w:fill="auto"/>
          </w:tcPr>
          <w:p w14:paraId="3B364AF0" w14:textId="77777777" w:rsidR="00D33A28" w:rsidRPr="00252542" w:rsidRDefault="00D33A28" w:rsidP="00D81562">
            <w:pPr>
              <w:pStyle w:val="Zpat"/>
              <w:tabs>
                <w:tab w:val="clear" w:pos="4536"/>
                <w:tab w:val="clear" w:pos="9072"/>
              </w:tabs>
              <w:snapToGrid w:val="0"/>
              <w:rPr>
                <w:rFonts w:ascii="Arial" w:hAnsi="Arial" w:cs="Arial"/>
                <w:szCs w:val="24"/>
              </w:rPr>
            </w:pPr>
          </w:p>
          <w:p w14:paraId="2CE59BA6" w14:textId="77777777" w:rsidR="00D33A28" w:rsidRPr="00252542" w:rsidRDefault="00D33A28" w:rsidP="00D81562">
            <w:pPr>
              <w:pStyle w:val="Zpat"/>
              <w:tabs>
                <w:tab w:val="clear" w:pos="4536"/>
                <w:tab w:val="clear" w:pos="9072"/>
              </w:tabs>
              <w:rPr>
                <w:rFonts w:ascii="Arial" w:hAnsi="Arial" w:cs="Arial"/>
                <w:szCs w:val="24"/>
              </w:rPr>
            </w:pPr>
            <w:r w:rsidRPr="00252542">
              <w:rPr>
                <w:rFonts w:ascii="Arial" w:hAnsi="Arial" w:cs="Arial"/>
                <w:szCs w:val="24"/>
              </w:rPr>
              <w:t>2 body</w:t>
            </w:r>
          </w:p>
          <w:p w14:paraId="7F910D90" w14:textId="77777777" w:rsidR="00D33A28" w:rsidRPr="00252542" w:rsidRDefault="00D33A28" w:rsidP="00D81562">
            <w:pPr>
              <w:pStyle w:val="Zpat"/>
              <w:tabs>
                <w:tab w:val="clear" w:pos="4536"/>
                <w:tab w:val="clear" w:pos="9072"/>
              </w:tabs>
              <w:rPr>
                <w:rFonts w:ascii="Arial" w:hAnsi="Arial" w:cs="Arial"/>
                <w:szCs w:val="24"/>
              </w:rPr>
            </w:pPr>
            <w:r w:rsidRPr="00252542">
              <w:rPr>
                <w:rFonts w:ascii="Arial" w:hAnsi="Arial" w:cs="Arial"/>
                <w:szCs w:val="24"/>
              </w:rPr>
              <w:t xml:space="preserve">1 bod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AC23A7B" w14:textId="77777777" w:rsidR="00D33A28" w:rsidRPr="00252542" w:rsidRDefault="00D33A28" w:rsidP="00D81562">
            <w:pPr>
              <w:snapToGrid w:val="0"/>
              <w:jc w:val="center"/>
              <w:rPr>
                <w:rFonts w:ascii="Arial" w:hAnsi="Arial" w:cs="Arial"/>
                <w:szCs w:val="24"/>
              </w:rPr>
            </w:pPr>
            <w:r w:rsidRPr="00252542">
              <w:rPr>
                <w:rFonts w:ascii="Arial" w:hAnsi="Arial" w:cs="Arial"/>
                <w:szCs w:val="24"/>
              </w:rPr>
              <w:t>SS12=</w:t>
            </w:r>
          </w:p>
        </w:tc>
      </w:tr>
      <w:tr w:rsidR="00D33A28" w14:paraId="2DCC4D2E" w14:textId="77777777" w:rsidTr="00D81562">
        <w:tc>
          <w:tcPr>
            <w:tcW w:w="4465" w:type="dxa"/>
            <w:tcBorders>
              <w:top w:val="single" w:sz="4" w:space="0" w:color="000000"/>
              <w:left w:val="single" w:sz="8" w:space="0" w:color="000000"/>
              <w:bottom w:val="single" w:sz="4" w:space="0" w:color="000000"/>
            </w:tcBorders>
            <w:shd w:val="clear" w:color="auto" w:fill="auto"/>
          </w:tcPr>
          <w:p w14:paraId="2B3FAD3C" w14:textId="77777777" w:rsidR="00D33A28" w:rsidRPr="00252542" w:rsidRDefault="00D33A28" w:rsidP="00D81562">
            <w:pPr>
              <w:pStyle w:val="Zhlav"/>
              <w:tabs>
                <w:tab w:val="clear" w:pos="4536"/>
                <w:tab w:val="clear" w:pos="9072"/>
              </w:tabs>
              <w:rPr>
                <w:rFonts w:ascii="Arial" w:hAnsi="Arial" w:cs="Arial"/>
                <w:szCs w:val="24"/>
              </w:rPr>
            </w:pPr>
            <w:r w:rsidRPr="00252542">
              <w:rPr>
                <w:rFonts w:ascii="Arial" w:hAnsi="Arial" w:cs="Arial"/>
                <w:szCs w:val="24"/>
              </w:rPr>
              <w:t xml:space="preserve">Dohledový </w:t>
            </w:r>
            <w:proofErr w:type="spellStart"/>
            <w:r w:rsidRPr="00252542">
              <w:rPr>
                <w:rFonts w:ascii="Arial" w:hAnsi="Arial" w:cs="Arial"/>
                <w:szCs w:val="24"/>
              </w:rPr>
              <w:t>videosystém</w:t>
            </w:r>
            <w:proofErr w:type="spellEnd"/>
            <w:r w:rsidRPr="00252542">
              <w:rPr>
                <w:rFonts w:ascii="Arial" w:hAnsi="Arial" w:cs="Arial"/>
                <w:szCs w:val="24"/>
              </w:rPr>
              <w:t xml:space="preserve"> </w:t>
            </w:r>
          </w:p>
        </w:tc>
        <w:tc>
          <w:tcPr>
            <w:tcW w:w="2693" w:type="dxa"/>
            <w:tcBorders>
              <w:top w:val="single" w:sz="4" w:space="0" w:color="000000"/>
              <w:left w:val="single" w:sz="4" w:space="0" w:color="000000"/>
              <w:bottom w:val="single" w:sz="4" w:space="0" w:color="000000"/>
            </w:tcBorders>
            <w:shd w:val="clear" w:color="auto" w:fill="auto"/>
          </w:tcPr>
          <w:p w14:paraId="44E59570" w14:textId="77777777" w:rsidR="00D33A28" w:rsidRPr="00252542" w:rsidRDefault="00D33A28" w:rsidP="00D81562">
            <w:pPr>
              <w:pStyle w:val="Zpat"/>
              <w:tabs>
                <w:tab w:val="clear" w:pos="4536"/>
                <w:tab w:val="clear" w:pos="9072"/>
              </w:tabs>
              <w:snapToGrid w:val="0"/>
              <w:rPr>
                <w:rFonts w:ascii="Arial" w:hAnsi="Arial" w:cs="Arial"/>
                <w:szCs w:val="24"/>
              </w:rPr>
            </w:pPr>
            <w:r w:rsidRPr="00252542">
              <w:rPr>
                <w:rFonts w:ascii="Arial" w:hAnsi="Arial" w:cs="Arial"/>
                <w:szCs w:val="24"/>
              </w:rPr>
              <w:t>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A2BDD5" w14:textId="77777777" w:rsidR="00D33A28" w:rsidRPr="00252542" w:rsidRDefault="00D33A28" w:rsidP="00D81562">
            <w:pPr>
              <w:snapToGrid w:val="0"/>
              <w:jc w:val="center"/>
              <w:rPr>
                <w:rFonts w:ascii="Arial" w:hAnsi="Arial" w:cs="Arial"/>
                <w:szCs w:val="24"/>
              </w:rPr>
            </w:pPr>
          </w:p>
          <w:p w14:paraId="1C596D8C" w14:textId="77777777" w:rsidR="00D33A28" w:rsidRPr="00252542" w:rsidRDefault="00D33A28" w:rsidP="00D81562">
            <w:pPr>
              <w:jc w:val="center"/>
              <w:rPr>
                <w:rFonts w:ascii="Arial" w:hAnsi="Arial" w:cs="Arial"/>
                <w:szCs w:val="24"/>
              </w:rPr>
            </w:pPr>
            <w:r>
              <w:rPr>
                <w:rFonts w:ascii="Arial" w:hAnsi="Arial" w:cs="Arial"/>
                <w:szCs w:val="24"/>
              </w:rPr>
              <w:t>SS13=</w:t>
            </w:r>
          </w:p>
        </w:tc>
      </w:tr>
      <w:tr w:rsidR="00D33A28" w14:paraId="29798A53" w14:textId="77777777" w:rsidTr="00D81562">
        <w:tc>
          <w:tcPr>
            <w:tcW w:w="4465" w:type="dxa"/>
            <w:tcBorders>
              <w:top w:val="single" w:sz="4" w:space="0" w:color="000000"/>
              <w:left w:val="single" w:sz="8" w:space="0" w:color="000000"/>
              <w:bottom w:val="single" w:sz="8" w:space="0" w:color="000000"/>
            </w:tcBorders>
            <w:shd w:val="clear" w:color="auto" w:fill="auto"/>
          </w:tcPr>
          <w:p w14:paraId="11B9B5D4"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 xml:space="preserve">Celkové hodnocení ochrany perimetru </w:t>
            </w:r>
          </w:p>
        </w:tc>
        <w:tc>
          <w:tcPr>
            <w:tcW w:w="2693" w:type="dxa"/>
            <w:tcBorders>
              <w:top w:val="single" w:sz="4" w:space="0" w:color="000000"/>
              <w:left w:val="single" w:sz="4" w:space="0" w:color="000000"/>
              <w:bottom w:val="single" w:sz="8" w:space="0" w:color="000000"/>
            </w:tcBorders>
            <w:shd w:val="clear" w:color="auto" w:fill="auto"/>
          </w:tcPr>
          <w:p w14:paraId="1C8150DF" w14:textId="77777777" w:rsidR="00D33A28" w:rsidRPr="00252542" w:rsidRDefault="00D33A28" w:rsidP="00D81562">
            <w:pPr>
              <w:pStyle w:val="Zhlav"/>
              <w:tabs>
                <w:tab w:val="clear" w:pos="4536"/>
                <w:tab w:val="clear" w:pos="9072"/>
              </w:tabs>
              <w:snapToGrid w:val="0"/>
              <w:rPr>
                <w:rFonts w:ascii="Arial" w:hAnsi="Arial" w:cs="Arial"/>
                <w:szCs w:val="24"/>
              </w:rPr>
            </w:pPr>
            <w:r w:rsidRPr="00252542">
              <w:rPr>
                <w:rFonts w:ascii="Arial" w:hAnsi="Arial" w:cs="Arial"/>
                <w:szCs w:val="24"/>
              </w:rPr>
              <w:t>S6 = (SS10 x SS11) + SS12 + SS13</w:t>
            </w:r>
          </w:p>
        </w:tc>
        <w:tc>
          <w:tcPr>
            <w:tcW w:w="2082"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8084019" w14:textId="77777777" w:rsidR="00D33A28" w:rsidRPr="00252542" w:rsidRDefault="00D33A28" w:rsidP="00D81562">
            <w:pPr>
              <w:snapToGrid w:val="0"/>
              <w:jc w:val="center"/>
              <w:rPr>
                <w:rFonts w:ascii="Arial" w:hAnsi="Arial" w:cs="Arial"/>
                <w:szCs w:val="24"/>
              </w:rPr>
            </w:pPr>
          </w:p>
          <w:p w14:paraId="5F8FC4B0" w14:textId="77777777" w:rsidR="00D33A28" w:rsidRPr="00252542" w:rsidRDefault="00D33A28" w:rsidP="00D81562">
            <w:pPr>
              <w:jc w:val="center"/>
              <w:rPr>
                <w:rFonts w:ascii="Arial" w:hAnsi="Arial" w:cs="Arial"/>
                <w:b/>
                <w:bCs/>
                <w:szCs w:val="24"/>
              </w:rPr>
            </w:pPr>
            <w:r w:rsidRPr="00252542">
              <w:rPr>
                <w:rFonts w:ascii="Arial" w:hAnsi="Arial" w:cs="Arial"/>
                <w:b/>
                <w:bCs/>
                <w:szCs w:val="24"/>
              </w:rPr>
              <w:t>S6=</w:t>
            </w:r>
          </w:p>
        </w:tc>
      </w:tr>
    </w:tbl>
    <w:p w14:paraId="36BC6BB1" w14:textId="77777777" w:rsidR="00D33A28" w:rsidRPr="00252542" w:rsidRDefault="00D33A28" w:rsidP="00D33A28">
      <w:pPr>
        <w:pStyle w:val="Zkladntextodsazen"/>
        <w:ind w:left="0"/>
        <w:rPr>
          <w:rFonts w:ascii="Arial" w:hAnsi="Arial" w:cs="Arial"/>
          <w:sz w:val="24"/>
          <w:szCs w:val="24"/>
        </w:rPr>
      </w:pPr>
    </w:p>
    <w:p w14:paraId="757C4176" w14:textId="77777777" w:rsidR="00D33A28" w:rsidRPr="00252542" w:rsidRDefault="00D33A28" w:rsidP="00D33A28">
      <w:pPr>
        <w:pStyle w:val="Zkladntextodsazen"/>
        <w:ind w:left="0" w:firstLine="708"/>
        <w:rPr>
          <w:rFonts w:ascii="Arial" w:hAnsi="Arial" w:cs="Arial"/>
          <w:sz w:val="24"/>
          <w:szCs w:val="24"/>
        </w:rPr>
      </w:pPr>
      <w:r w:rsidRPr="00252542">
        <w:rPr>
          <w:rFonts w:ascii="Arial" w:hAnsi="Arial" w:cs="Arial"/>
          <w:sz w:val="24"/>
          <w:szCs w:val="24"/>
        </w:rPr>
        <w:t>Hodnoty proměnných S1 až S6 získané vyplněním tabulky bodového ohodnocení opatření fyzické bezpečnosti v zabezpečené oblasti je nutné porovnat s tabulkou bodových hodnot nejnižší míry zabezpečení zabezpečené a jednací oblasti podle bodu 12. přílohy.</w:t>
      </w:r>
    </w:p>
    <w:p w14:paraId="3AE835BE" w14:textId="77777777" w:rsidR="00D33A28" w:rsidRPr="00252542" w:rsidRDefault="00D33A28" w:rsidP="00D33A28">
      <w:pPr>
        <w:pStyle w:val="Zkladntextodsazen"/>
        <w:ind w:left="0" w:firstLine="708"/>
        <w:rPr>
          <w:rFonts w:ascii="Arial" w:hAnsi="Arial" w:cs="Arial"/>
          <w:sz w:val="24"/>
          <w:szCs w:val="24"/>
        </w:rPr>
      </w:pPr>
      <w:r w:rsidRPr="00252542">
        <w:rPr>
          <w:rFonts w:ascii="Arial" w:hAnsi="Arial" w:cs="Arial"/>
          <w:sz w:val="24"/>
          <w:szCs w:val="24"/>
        </w:rPr>
        <w:t>Na základě tohoto porovnání je nutné stanovit, zda přijatá opatření fyzické bezpečnosti jsou pro danou míru rizika a kategorii zabezpečené oblasti dostatečná.</w:t>
      </w:r>
    </w:p>
    <w:p w14:paraId="796286D2" w14:textId="77777777" w:rsidR="00D33A28" w:rsidRPr="00252542" w:rsidRDefault="00D33A28" w:rsidP="00D33A28">
      <w:pPr>
        <w:ind w:firstLine="708"/>
        <w:rPr>
          <w:rFonts w:ascii="Arial" w:hAnsi="Arial" w:cs="Arial"/>
          <w:szCs w:val="24"/>
        </w:rPr>
      </w:pPr>
      <w:r w:rsidRPr="00252542">
        <w:rPr>
          <w:rFonts w:ascii="Arial" w:hAnsi="Arial" w:cs="Arial"/>
          <w:szCs w:val="24"/>
        </w:rPr>
        <w:t>Na základě tohoto porovnání a v závislosti na stupni utajovaných informací pravidelně projednávaných v jednací oblasti je nutné stanovit, zda přijatá opatření fyzické bezpečnosti jsou pro danou míru rizika dostatečná.</w:t>
      </w:r>
    </w:p>
    <w:p w14:paraId="53DB2D75" w14:textId="77777777" w:rsidR="00D33A28" w:rsidRPr="00252542" w:rsidRDefault="00D33A28" w:rsidP="00D33A28">
      <w:pPr>
        <w:ind w:firstLine="708"/>
        <w:rPr>
          <w:rFonts w:ascii="Arial" w:hAnsi="Arial" w:cs="Arial"/>
          <w:szCs w:val="24"/>
        </w:rPr>
      </w:pPr>
      <w:r w:rsidRPr="00252542">
        <w:rPr>
          <w:rFonts w:ascii="Arial" w:hAnsi="Arial" w:cs="Arial"/>
          <w:szCs w:val="24"/>
        </w:rPr>
        <w:t xml:space="preserve">Ověření, zda jednotlivá použitá opatření fyzické bezpečnosti a vyhodnocení rizik odpovídají projektu fyzické bezpečnosti a právním předpisům v oblasti ochrany utajovaných informací, provádí odpovědná osoba nebo jí pověřená osoba. </w:t>
      </w:r>
    </w:p>
    <w:p w14:paraId="1A6BD56C" w14:textId="77777777" w:rsidR="00D33A28" w:rsidRPr="00252542" w:rsidRDefault="00D33A28" w:rsidP="00D33A28">
      <w:pPr>
        <w:rPr>
          <w:rFonts w:ascii="Arial" w:hAnsi="Arial" w:cs="Arial"/>
          <w:szCs w:val="24"/>
        </w:rPr>
      </w:pPr>
    </w:p>
    <w:p w14:paraId="35E743A3" w14:textId="77777777" w:rsidR="00D33A28" w:rsidRPr="00252542" w:rsidRDefault="00D33A28" w:rsidP="00D33A28">
      <w:pPr>
        <w:pStyle w:val="Zkladntextodsazen"/>
        <w:ind w:left="0" w:firstLine="0"/>
        <w:rPr>
          <w:rFonts w:ascii="Arial" w:hAnsi="Arial" w:cs="Arial"/>
          <w:b/>
          <w:bCs/>
          <w:sz w:val="24"/>
          <w:szCs w:val="24"/>
        </w:rPr>
      </w:pPr>
      <w:r w:rsidRPr="00252542">
        <w:rPr>
          <w:rFonts w:ascii="Arial" w:hAnsi="Arial" w:cs="Arial"/>
          <w:b/>
          <w:bCs/>
          <w:sz w:val="24"/>
          <w:szCs w:val="24"/>
        </w:rPr>
        <w:t xml:space="preserve">14.3.2   TECHNICKÁ DOKUMENTACE FYZICKÉ BEZPEČNOSTI </w:t>
      </w:r>
    </w:p>
    <w:p w14:paraId="041A8EEC" w14:textId="77777777" w:rsidR="00D33A28" w:rsidRPr="00252542" w:rsidRDefault="00D33A28" w:rsidP="00D33A28">
      <w:pPr>
        <w:pStyle w:val="Zhlav"/>
        <w:tabs>
          <w:tab w:val="clear" w:pos="4536"/>
          <w:tab w:val="clear" w:pos="9072"/>
        </w:tabs>
        <w:rPr>
          <w:rFonts w:ascii="Arial" w:hAnsi="Arial" w:cs="Arial"/>
          <w:szCs w:val="24"/>
        </w:rPr>
      </w:pPr>
      <w:r w:rsidRPr="00252542">
        <w:rPr>
          <w:rFonts w:ascii="Arial" w:hAnsi="Arial" w:cs="Arial"/>
          <w:szCs w:val="24"/>
        </w:rPr>
        <w:t xml:space="preserve">               </w:t>
      </w:r>
    </w:p>
    <w:p w14:paraId="09E9AAE3" w14:textId="77777777" w:rsidR="00D33A28" w:rsidRPr="00252542" w:rsidRDefault="00D33A28" w:rsidP="00D33A28">
      <w:pPr>
        <w:ind w:firstLine="360"/>
        <w:rPr>
          <w:rFonts w:ascii="Arial" w:hAnsi="Arial" w:cs="Arial"/>
          <w:szCs w:val="24"/>
        </w:rPr>
      </w:pPr>
      <w:r w:rsidRPr="00252542">
        <w:rPr>
          <w:rFonts w:ascii="Arial" w:hAnsi="Arial" w:cs="Arial"/>
          <w:szCs w:val="24"/>
        </w:rPr>
        <w:t>Tato dokumentace se člení do těchto částí:</w:t>
      </w:r>
    </w:p>
    <w:p w14:paraId="644D6DF3" w14:textId="77777777" w:rsidR="00D33A28" w:rsidRPr="00252542" w:rsidRDefault="00D33A28" w:rsidP="00D33A28">
      <w:pPr>
        <w:rPr>
          <w:rFonts w:ascii="Arial" w:hAnsi="Arial" w:cs="Arial"/>
          <w:szCs w:val="24"/>
        </w:rPr>
      </w:pPr>
    </w:p>
    <w:p w14:paraId="097FF8EB" w14:textId="77777777" w:rsidR="00D33A28" w:rsidRPr="000422A7" w:rsidRDefault="00D33A28" w:rsidP="00D33A28">
      <w:pPr>
        <w:pStyle w:val="Odstavecseseznamem"/>
        <w:numPr>
          <w:ilvl w:val="0"/>
          <w:numId w:val="44"/>
        </w:numPr>
        <w:suppressAutoHyphens w:val="0"/>
        <w:rPr>
          <w:rFonts w:ascii="Arial" w:hAnsi="Arial" w:cs="Arial"/>
          <w:szCs w:val="24"/>
        </w:rPr>
      </w:pPr>
      <w:r w:rsidRPr="000422A7">
        <w:rPr>
          <w:rFonts w:ascii="Arial" w:hAnsi="Arial" w:cs="Arial"/>
          <w:bCs/>
          <w:szCs w:val="24"/>
        </w:rPr>
        <w:t>Výkresová dokumentace</w:t>
      </w:r>
      <w:r w:rsidRPr="000422A7">
        <w:rPr>
          <w:rFonts w:ascii="Arial" w:hAnsi="Arial" w:cs="Arial"/>
          <w:szCs w:val="24"/>
        </w:rPr>
        <w:t xml:space="preserve">, která obsahuje zejména vyznačení hranice objektu, hranic jednotlivých zabezpečených a jednacích oblastí a rozmístění </w:t>
      </w:r>
      <w:r w:rsidRPr="000422A7">
        <w:rPr>
          <w:rFonts w:ascii="Arial" w:hAnsi="Arial" w:cs="Arial"/>
          <w:szCs w:val="24"/>
        </w:rPr>
        <w:lastRenderedPageBreak/>
        <w:t xml:space="preserve">technických prostředků určených k ochraně utajovaných informací v objektu a zabezpečených a jednacích oblastech a </w:t>
      </w:r>
    </w:p>
    <w:p w14:paraId="0D7D0998" w14:textId="77777777" w:rsidR="00D33A28" w:rsidRPr="000422A7" w:rsidRDefault="00D33A28" w:rsidP="00D33A28">
      <w:pPr>
        <w:pStyle w:val="Odstavecseseznamem"/>
        <w:numPr>
          <w:ilvl w:val="0"/>
          <w:numId w:val="44"/>
        </w:numPr>
        <w:suppressAutoHyphens w:val="0"/>
        <w:rPr>
          <w:rFonts w:ascii="Arial" w:hAnsi="Arial" w:cs="Arial"/>
          <w:szCs w:val="24"/>
        </w:rPr>
      </w:pPr>
      <w:r w:rsidRPr="000422A7">
        <w:rPr>
          <w:rFonts w:ascii="Arial" w:hAnsi="Arial" w:cs="Arial"/>
          <w:bCs/>
          <w:szCs w:val="24"/>
        </w:rPr>
        <w:t>Dokumentace technických prostředků</w:t>
      </w:r>
      <w:r w:rsidRPr="000422A7">
        <w:rPr>
          <w:rFonts w:ascii="Arial" w:hAnsi="Arial" w:cs="Arial"/>
          <w:szCs w:val="24"/>
        </w:rPr>
        <w:t xml:space="preserve">, která obsahuje </w:t>
      </w:r>
    </w:p>
    <w:p w14:paraId="10E5C4DE" w14:textId="77777777" w:rsidR="00D33A28" w:rsidRPr="000422A7" w:rsidRDefault="00D33A28" w:rsidP="00D33A28">
      <w:pPr>
        <w:pStyle w:val="Odstavecseseznamem"/>
        <w:numPr>
          <w:ilvl w:val="1"/>
          <w:numId w:val="45"/>
        </w:numPr>
        <w:rPr>
          <w:rFonts w:ascii="Arial" w:hAnsi="Arial" w:cs="Arial"/>
          <w:szCs w:val="24"/>
        </w:rPr>
      </w:pPr>
      <w:r w:rsidRPr="000422A7">
        <w:rPr>
          <w:rFonts w:ascii="Arial" w:hAnsi="Arial" w:cs="Arial"/>
          <w:szCs w:val="24"/>
        </w:rPr>
        <w:t>výčet (název, počet a v případě více typů jednoho druhu technického prostředku i umístění),</w:t>
      </w:r>
    </w:p>
    <w:p w14:paraId="59BE3869" w14:textId="77777777" w:rsidR="00D33A28" w:rsidRPr="000422A7" w:rsidRDefault="00D33A28" w:rsidP="00D33A28">
      <w:pPr>
        <w:pStyle w:val="Odstavecseseznamem"/>
        <w:numPr>
          <w:ilvl w:val="1"/>
          <w:numId w:val="45"/>
        </w:numPr>
        <w:rPr>
          <w:rFonts w:ascii="Arial" w:hAnsi="Arial" w:cs="Arial"/>
          <w:szCs w:val="24"/>
        </w:rPr>
      </w:pPr>
      <w:r w:rsidRPr="000422A7">
        <w:rPr>
          <w:rFonts w:ascii="Arial" w:hAnsi="Arial" w:cs="Arial"/>
          <w:szCs w:val="24"/>
        </w:rPr>
        <w:t>kopie certifikátu a jeho přílohy z doby instalace,</w:t>
      </w:r>
    </w:p>
    <w:p w14:paraId="71870416" w14:textId="77777777" w:rsidR="00D33A28" w:rsidRPr="000422A7" w:rsidRDefault="00D33A28" w:rsidP="00D33A28">
      <w:pPr>
        <w:pStyle w:val="Odstavecseseznamem"/>
        <w:numPr>
          <w:ilvl w:val="1"/>
          <w:numId w:val="45"/>
        </w:numPr>
        <w:tabs>
          <w:tab w:val="left" w:pos="1134"/>
        </w:tabs>
        <w:rPr>
          <w:rFonts w:ascii="Arial" w:hAnsi="Arial" w:cs="Arial"/>
          <w:szCs w:val="24"/>
        </w:rPr>
      </w:pPr>
      <w:r w:rsidRPr="000422A7">
        <w:rPr>
          <w:rFonts w:ascii="Arial" w:hAnsi="Arial" w:cs="Arial"/>
          <w:szCs w:val="24"/>
        </w:rPr>
        <w:t xml:space="preserve">zápisy o posouzení shody z doby instalace (uvést specifikaci a způsob použití). </w:t>
      </w:r>
    </w:p>
    <w:p w14:paraId="63B4A811" w14:textId="77777777" w:rsidR="00D33A28" w:rsidRPr="00252542" w:rsidRDefault="00D33A28" w:rsidP="00D33A28">
      <w:pPr>
        <w:rPr>
          <w:rFonts w:ascii="Arial" w:hAnsi="Arial" w:cs="Arial"/>
          <w:b/>
          <w:bCs/>
          <w:szCs w:val="24"/>
        </w:rPr>
      </w:pPr>
    </w:p>
    <w:p w14:paraId="24A0798E" w14:textId="77777777" w:rsidR="00D33A28" w:rsidRPr="00252542" w:rsidRDefault="00D33A28" w:rsidP="00D33A28">
      <w:pPr>
        <w:rPr>
          <w:rFonts w:ascii="Arial" w:hAnsi="Arial" w:cs="Arial"/>
          <w:b/>
          <w:bCs/>
          <w:szCs w:val="24"/>
          <w:u w:val="single"/>
        </w:rPr>
      </w:pPr>
      <w:r w:rsidRPr="00252542">
        <w:rPr>
          <w:rFonts w:ascii="Arial" w:hAnsi="Arial" w:cs="Arial"/>
          <w:b/>
          <w:bCs/>
          <w:szCs w:val="24"/>
        </w:rPr>
        <w:t>14.4. PROVOZNÍ ŘÁD</w:t>
      </w:r>
    </w:p>
    <w:p w14:paraId="3B640D36" w14:textId="77777777" w:rsidR="00D33A28" w:rsidRPr="00252542" w:rsidRDefault="00D33A28" w:rsidP="00D33A28">
      <w:pPr>
        <w:pStyle w:val="Textodstavce"/>
        <w:numPr>
          <w:ilvl w:val="0"/>
          <w:numId w:val="0"/>
        </w:numPr>
        <w:ind w:firstLine="426"/>
        <w:rPr>
          <w:rFonts w:ascii="Arial" w:hAnsi="Arial" w:cs="Arial"/>
          <w:szCs w:val="24"/>
        </w:rPr>
      </w:pPr>
      <w:r w:rsidRPr="00252542">
        <w:rPr>
          <w:rFonts w:ascii="Arial" w:hAnsi="Arial" w:cs="Arial"/>
          <w:szCs w:val="24"/>
        </w:rPr>
        <w:t>Provozní řád obsahuje:</w:t>
      </w:r>
    </w:p>
    <w:p w14:paraId="085B952E"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pravidla pro režim pohybu osob (včetně návštěv) a dopravních prostředků v areálu/budově,</w:t>
      </w:r>
    </w:p>
    <w:p w14:paraId="3C76C0E8"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pravidla pro režim pohybu osob (včetně návštěv) a dopravních prostředků v objektu a zabezpečených oblastech,</w:t>
      </w:r>
    </w:p>
    <w:p w14:paraId="32D34ACA"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pravidla pro režim pohybu utajovaných informací v objektu,</w:t>
      </w:r>
    </w:p>
    <w:p w14:paraId="6EE8FE4C"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 xml:space="preserve">pravidla pro zacházení s provozní dokumentací k technickým prostředkům obsahující pokyny pro používání technických prostředků, datum instalace a stanovení pravidelných kontrol funkčnosti technických prostředků (např. provozní knihy, návody k obsluze PZTS, dohledového </w:t>
      </w:r>
      <w:proofErr w:type="spellStart"/>
      <w:r w:rsidRPr="000422A7">
        <w:rPr>
          <w:rFonts w:ascii="Arial" w:hAnsi="Arial" w:cs="Arial"/>
          <w:szCs w:val="24"/>
        </w:rPr>
        <w:t>videosystému</w:t>
      </w:r>
      <w:proofErr w:type="spellEnd"/>
      <w:r w:rsidRPr="000422A7">
        <w:rPr>
          <w:rFonts w:ascii="Arial" w:hAnsi="Arial" w:cs="Arial"/>
          <w:szCs w:val="24"/>
        </w:rPr>
        <w:t>, EKV, EPS a zařízení proti pasivnímu a aktivnímu odposlechu apod.),</w:t>
      </w:r>
    </w:p>
    <w:p w14:paraId="7B709E6B"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pravidla pro manipulaci s klíči a identifikačními prostředky od vstupů do objektu a zabezpečených oblastí a s klíči od úschovných objektů. Tato pravidla musí řešit zejména systém a způsob označování, přidělování a odevzdávání těchto klíčů a identifikačních prostředků, jejich úschovu a evidenci, postup při ztrátě, uložení duplikátů a pravidla pro jejich použití. V případě, že odpovědná osoba nebo jí pověřená osoba rozhodla o uložení klíčů nebo identifikačních prostředků mimo objekt, musí o této skutečnosti vést záznamy a dále musí zajistit kontrolu dodržování pravidel manipulace s klíči nebo identifikačními prostředky mimo objekt. Obdobná pravidla je třeba stanovit i pro zacházení s kombinacemi znaků, používaných jako hesla zjednávající přístup do objektů, zabezpečených oblastí nebo úschovných objektů,</w:t>
      </w:r>
      <w:r w:rsidRPr="000422A7">
        <w:rPr>
          <w:rFonts w:ascii="Arial" w:hAnsi="Arial" w:cs="Arial"/>
          <w:b/>
          <w:szCs w:val="24"/>
        </w:rPr>
        <w:t xml:space="preserve"> </w:t>
      </w:r>
      <w:r w:rsidRPr="000422A7">
        <w:rPr>
          <w:rFonts w:ascii="Arial" w:hAnsi="Arial" w:cs="Arial"/>
          <w:szCs w:val="24"/>
        </w:rPr>
        <w:t xml:space="preserve">včetně stanovení doby a důvodu obměny přístupových kombinací, hesel nebo kódů,  </w:t>
      </w:r>
    </w:p>
    <w:p w14:paraId="2A7A75F8"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popis režimových opatření pro ochranu jednacích oblastí</w:t>
      </w:r>
      <w:r>
        <w:rPr>
          <w:rFonts w:ascii="Arial" w:hAnsi="Arial" w:cs="Arial"/>
          <w:szCs w:val="24"/>
        </w:rPr>
        <w:t xml:space="preserve"> a</w:t>
      </w:r>
    </w:p>
    <w:p w14:paraId="370C71C1" w14:textId="77777777" w:rsidR="00D33A28" w:rsidRPr="000422A7" w:rsidRDefault="00D33A28" w:rsidP="00D33A28">
      <w:pPr>
        <w:pStyle w:val="Textbodu"/>
        <w:numPr>
          <w:ilvl w:val="0"/>
          <w:numId w:val="46"/>
        </w:numPr>
        <w:rPr>
          <w:rFonts w:ascii="Arial" w:hAnsi="Arial" w:cs="Arial"/>
          <w:szCs w:val="24"/>
        </w:rPr>
      </w:pPr>
      <w:r w:rsidRPr="000422A7">
        <w:rPr>
          <w:rFonts w:ascii="Arial" w:hAnsi="Arial" w:cs="Arial"/>
          <w:szCs w:val="24"/>
        </w:rPr>
        <w:t>pravidla pro výkon ostrahy stanovující počet členů ostrahy, způsob výkonu ostrahy, zejména způsob kontroly osob a dopravních prostředků při vstupu a výstupu, způsob provádění obchůzek a způsob reakce ostrahy na poplachové výstupní hlášení technických prostředků; v případě, že ostraha je vykonávána na základě smluvního vztahu, je nutné přiložit kopii smlouvy.</w:t>
      </w:r>
    </w:p>
    <w:p w14:paraId="7374B79A" w14:textId="77777777" w:rsidR="00D33A28" w:rsidRPr="00252542" w:rsidRDefault="00D33A28" w:rsidP="00D33A28">
      <w:pPr>
        <w:rPr>
          <w:rFonts w:ascii="Arial" w:hAnsi="Arial" w:cs="Arial"/>
          <w:b/>
          <w:bCs/>
          <w:szCs w:val="24"/>
        </w:rPr>
      </w:pPr>
    </w:p>
    <w:p w14:paraId="5FB47B84" w14:textId="77777777" w:rsidR="00D33A28" w:rsidRPr="00252542" w:rsidRDefault="00D33A28" w:rsidP="00D33A28">
      <w:pPr>
        <w:rPr>
          <w:rFonts w:ascii="Arial" w:hAnsi="Arial" w:cs="Arial"/>
          <w:b/>
          <w:bCs/>
          <w:szCs w:val="24"/>
        </w:rPr>
      </w:pPr>
      <w:r w:rsidRPr="00252542">
        <w:rPr>
          <w:rFonts w:ascii="Arial" w:hAnsi="Arial" w:cs="Arial"/>
          <w:b/>
          <w:bCs/>
          <w:szCs w:val="24"/>
        </w:rPr>
        <w:t>14.5. PLÁN ZEBEZPEČENÍ OBJEKTU, ZABEZPEČEN</w:t>
      </w:r>
      <w:r>
        <w:rPr>
          <w:rFonts w:ascii="Arial" w:hAnsi="Arial" w:cs="Arial"/>
          <w:b/>
          <w:bCs/>
          <w:szCs w:val="24"/>
        </w:rPr>
        <w:t>É</w:t>
      </w:r>
      <w:r w:rsidRPr="00252542">
        <w:rPr>
          <w:rFonts w:ascii="Arial" w:hAnsi="Arial" w:cs="Arial"/>
          <w:b/>
          <w:bCs/>
          <w:szCs w:val="24"/>
        </w:rPr>
        <w:t xml:space="preserve"> OBLAST</w:t>
      </w:r>
      <w:r>
        <w:rPr>
          <w:rFonts w:ascii="Arial" w:hAnsi="Arial" w:cs="Arial"/>
          <w:b/>
          <w:bCs/>
          <w:szCs w:val="24"/>
        </w:rPr>
        <w:t>I</w:t>
      </w:r>
      <w:r w:rsidRPr="00252542">
        <w:rPr>
          <w:rFonts w:ascii="Arial" w:hAnsi="Arial" w:cs="Arial"/>
          <w:b/>
          <w:bCs/>
          <w:szCs w:val="24"/>
        </w:rPr>
        <w:t xml:space="preserve"> A JEDNACÍ OBLASTI V KRIZOVÝCH SITUACÍCH</w:t>
      </w:r>
    </w:p>
    <w:p w14:paraId="29F35870" w14:textId="77777777" w:rsidR="00D33A28" w:rsidRPr="00252542" w:rsidRDefault="00D33A28" w:rsidP="00D33A28">
      <w:pPr>
        <w:rPr>
          <w:rFonts w:ascii="Arial" w:hAnsi="Arial" w:cs="Arial"/>
          <w:szCs w:val="24"/>
        </w:rPr>
      </w:pPr>
      <w:r w:rsidRPr="00252542">
        <w:rPr>
          <w:rFonts w:ascii="Arial" w:hAnsi="Arial" w:cs="Arial"/>
          <w:szCs w:val="24"/>
        </w:rPr>
        <w:t xml:space="preserve">         </w:t>
      </w:r>
    </w:p>
    <w:p w14:paraId="77948039" w14:textId="77777777" w:rsidR="00D33A28" w:rsidRDefault="00D33A28" w:rsidP="00D33A28">
      <w:pPr>
        <w:pStyle w:val="Textbodu"/>
        <w:tabs>
          <w:tab w:val="clear" w:pos="785"/>
        </w:tabs>
        <w:ind w:firstLine="709"/>
        <w:rPr>
          <w:rFonts w:ascii="Arial" w:hAnsi="Arial" w:cs="Arial"/>
          <w:szCs w:val="24"/>
        </w:rPr>
      </w:pPr>
      <w:r>
        <w:rPr>
          <w:rFonts w:ascii="Arial" w:hAnsi="Arial" w:cs="Arial"/>
          <w:szCs w:val="24"/>
        </w:rPr>
        <w:t>Plán obsahuje:</w:t>
      </w:r>
    </w:p>
    <w:p w14:paraId="17080C1C" w14:textId="77777777" w:rsidR="00D33A28" w:rsidRDefault="00D33A28" w:rsidP="00D33A28">
      <w:pPr>
        <w:pStyle w:val="Textbodu"/>
        <w:tabs>
          <w:tab w:val="clear" w:pos="785"/>
        </w:tabs>
        <w:ind w:firstLine="709"/>
        <w:rPr>
          <w:rFonts w:ascii="Arial" w:hAnsi="Arial" w:cs="Arial"/>
          <w:szCs w:val="24"/>
        </w:rPr>
      </w:pPr>
    </w:p>
    <w:p w14:paraId="2AC55C53" w14:textId="77777777" w:rsidR="00D33A28" w:rsidRPr="000422A7" w:rsidRDefault="00D33A28" w:rsidP="00D33A28">
      <w:pPr>
        <w:pStyle w:val="Textbodu"/>
        <w:tabs>
          <w:tab w:val="clear" w:pos="785"/>
        </w:tabs>
        <w:ind w:firstLine="709"/>
        <w:rPr>
          <w:rFonts w:ascii="Arial" w:hAnsi="Arial" w:cs="Arial"/>
          <w:szCs w:val="24"/>
        </w:rPr>
      </w:pPr>
      <w:r w:rsidRPr="000422A7">
        <w:rPr>
          <w:rFonts w:ascii="Arial" w:hAnsi="Arial" w:cs="Arial"/>
          <w:szCs w:val="24"/>
        </w:rPr>
        <w:t>1. Popis opatření k minimalizaci hrozeb a zranitelností popsaných v kapitole vyhodnocení rizik.</w:t>
      </w:r>
    </w:p>
    <w:p w14:paraId="7073A0EF" w14:textId="77777777" w:rsidR="00D33A28" w:rsidRPr="00252542" w:rsidRDefault="00D33A28" w:rsidP="00D33A28">
      <w:pPr>
        <w:pStyle w:val="Textbodu"/>
        <w:tabs>
          <w:tab w:val="clear" w:pos="785"/>
        </w:tabs>
        <w:ind w:firstLine="709"/>
        <w:rPr>
          <w:rFonts w:ascii="Arial" w:hAnsi="Arial" w:cs="Arial"/>
          <w:szCs w:val="24"/>
        </w:rPr>
      </w:pPr>
      <w:r w:rsidRPr="000422A7">
        <w:rPr>
          <w:rFonts w:ascii="Arial" w:hAnsi="Arial" w:cs="Arial"/>
          <w:szCs w:val="24"/>
        </w:rPr>
        <w:lastRenderedPageBreak/>
        <w:t>2. Pokyny pro ochranu utajovaných informací v případě vzniku mimořádné situace.</w:t>
      </w:r>
      <w:r w:rsidRPr="00252542">
        <w:rPr>
          <w:rFonts w:ascii="Arial" w:hAnsi="Arial" w:cs="Arial"/>
          <w:szCs w:val="24"/>
        </w:rPr>
        <w:t xml:space="preserve"> </w:t>
      </w:r>
    </w:p>
    <w:p w14:paraId="1EF1E74A" w14:textId="77777777" w:rsidR="00D33A28" w:rsidRPr="00252542" w:rsidRDefault="00D33A28" w:rsidP="00D33A28">
      <w:pPr>
        <w:pStyle w:val="Zhlav"/>
        <w:tabs>
          <w:tab w:val="left" w:pos="708"/>
        </w:tabs>
        <w:ind w:left="64"/>
        <w:rPr>
          <w:rFonts w:ascii="Arial" w:hAnsi="Arial" w:cs="Arial"/>
          <w:b/>
          <w:bCs/>
          <w:szCs w:val="24"/>
        </w:rPr>
      </w:pPr>
    </w:p>
    <w:p w14:paraId="4142BC1A" w14:textId="77777777" w:rsidR="00D33A28" w:rsidRPr="00252542" w:rsidRDefault="00D33A28" w:rsidP="00D33A28">
      <w:pPr>
        <w:pStyle w:val="Zhlav"/>
        <w:tabs>
          <w:tab w:val="left" w:pos="708"/>
        </w:tabs>
        <w:ind w:left="64"/>
        <w:rPr>
          <w:rFonts w:ascii="Arial" w:hAnsi="Arial" w:cs="Arial"/>
          <w:b/>
          <w:bCs/>
          <w:szCs w:val="24"/>
        </w:rPr>
      </w:pPr>
    </w:p>
    <w:p w14:paraId="38371075" w14:textId="77777777" w:rsidR="00D33A28" w:rsidRPr="00252542" w:rsidRDefault="00D33A28" w:rsidP="00D33A28">
      <w:pPr>
        <w:pStyle w:val="Zhlav"/>
        <w:tabs>
          <w:tab w:val="left" w:pos="567"/>
        </w:tabs>
        <w:rPr>
          <w:rFonts w:ascii="Arial" w:hAnsi="Arial" w:cs="Arial"/>
          <w:b/>
          <w:bCs/>
          <w:szCs w:val="24"/>
          <w:u w:val="single"/>
        </w:rPr>
      </w:pPr>
      <w:r w:rsidRPr="00252542">
        <w:rPr>
          <w:rFonts w:ascii="Arial" w:hAnsi="Arial" w:cs="Arial"/>
          <w:b/>
          <w:bCs/>
          <w:szCs w:val="24"/>
        </w:rPr>
        <w:t xml:space="preserve">15. </w:t>
      </w:r>
      <w:r w:rsidRPr="00252542">
        <w:rPr>
          <w:rFonts w:ascii="Arial" w:hAnsi="Arial" w:cs="Arial"/>
          <w:b/>
          <w:bCs/>
          <w:szCs w:val="24"/>
          <w:u w:val="single"/>
        </w:rPr>
        <w:t xml:space="preserve">STRUKTURA PROJEKTU FYZICKÉ BEZPEČNOSTI OBJEKTU KATEGORIE VYHRAZENÉ   </w:t>
      </w:r>
    </w:p>
    <w:p w14:paraId="337F1845" w14:textId="77777777" w:rsidR="00D33A28" w:rsidRPr="00252542" w:rsidRDefault="00D33A28" w:rsidP="00D33A28">
      <w:pPr>
        <w:ind w:firstLine="708"/>
        <w:rPr>
          <w:rFonts w:ascii="Arial" w:hAnsi="Arial" w:cs="Arial"/>
          <w:b/>
          <w:szCs w:val="24"/>
        </w:rPr>
      </w:pPr>
    </w:p>
    <w:p w14:paraId="2DD2D8A6" w14:textId="77777777" w:rsidR="00D33A28" w:rsidRPr="00252542" w:rsidRDefault="00D33A28" w:rsidP="00D33A28">
      <w:pPr>
        <w:ind w:firstLine="708"/>
        <w:rPr>
          <w:rFonts w:ascii="Arial" w:hAnsi="Arial" w:cs="Arial"/>
          <w:szCs w:val="24"/>
        </w:rPr>
      </w:pPr>
      <w:r w:rsidRPr="00252542">
        <w:rPr>
          <w:rFonts w:ascii="Arial" w:hAnsi="Arial" w:cs="Arial"/>
          <w:szCs w:val="24"/>
        </w:rPr>
        <w:t xml:space="preserve">Obsahová náplň projektu fyzické bezpečnosti je stanovena v rozsahu uvedeném v § 32 odst. 2 a 5 zákona.     </w:t>
      </w:r>
    </w:p>
    <w:p w14:paraId="0CCE1A05" w14:textId="77777777" w:rsidR="00D33A28" w:rsidRPr="00252542" w:rsidRDefault="00D33A28" w:rsidP="00D33A28">
      <w:pPr>
        <w:ind w:firstLine="708"/>
        <w:rPr>
          <w:rFonts w:ascii="Arial" w:hAnsi="Arial" w:cs="Arial"/>
          <w:szCs w:val="24"/>
          <w:u w:val="single"/>
        </w:rPr>
      </w:pPr>
    </w:p>
    <w:p w14:paraId="59C8F0C1" w14:textId="77777777" w:rsidR="00D33A28" w:rsidRPr="00252542" w:rsidRDefault="00D33A28" w:rsidP="00D33A28">
      <w:pPr>
        <w:pStyle w:val="Zkladntextodsazen"/>
        <w:ind w:left="0" w:firstLine="0"/>
        <w:rPr>
          <w:rFonts w:ascii="Arial" w:hAnsi="Arial" w:cs="Arial"/>
          <w:b/>
          <w:bCs/>
          <w:sz w:val="24"/>
          <w:szCs w:val="24"/>
        </w:rPr>
      </w:pPr>
      <w:r w:rsidRPr="00252542">
        <w:rPr>
          <w:rFonts w:ascii="Arial" w:hAnsi="Arial" w:cs="Arial"/>
          <w:b/>
          <w:bCs/>
          <w:sz w:val="24"/>
          <w:szCs w:val="24"/>
        </w:rPr>
        <w:t xml:space="preserve">15.1. URČENÍ OBJEKTU, ZABEZPEČENÝCH OBLASTÍ VČETNĚ JEJICH HRANIC A TŘÍD ZABEZPEČENÝCH OBLASTÍ </w:t>
      </w:r>
    </w:p>
    <w:p w14:paraId="0CC90C22" w14:textId="77777777" w:rsidR="00D33A28" w:rsidRPr="00252542" w:rsidRDefault="00D33A28" w:rsidP="00D33A28">
      <w:pPr>
        <w:pStyle w:val="Zkladntextodsazen"/>
        <w:ind w:left="0" w:firstLine="0"/>
        <w:rPr>
          <w:rFonts w:ascii="Arial" w:hAnsi="Arial" w:cs="Arial"/>
          <w:b/>
          <w:bCs/>
          <w:sz w:val="24"/>
          <w:szCs w:val="24"/>
        </w:rPr>
      </w:pPr>
    </w:p>
    <w:p w14:paraId="17E33D09" w14:textId="77777777" w:rsidR="00D33A28" w:rsidRPr="000422A7" w:rsidRDefault="00D33A28" w:rsidP="00D33A28">
      <w:pPr>
        <w:pStyle w:val="Zpat"/>
        <w:numPr>
          <w:ilvl w:val="0"/>
          <w:numId w:val="47"/>
        </w:numPr>
        <w:rPr>
          <w:rFonts w:ascii="Arial" w:hAnsi="Arial" w:cs="Arial"/>
          <w:szCs w:val="24"/>
        </w:rPr>
      </w:pPr>
      <w:r w:rsidRPr="000422A7">
        <w:rPr>
          <w:rFonts w:ascii="Arial" w:hAnsi="Arial" w:cs="Arial"/>
          <w:szCs w:val="24"/>
        </w:rPr>
        <w:t>Stanovení hranic objektu (umístění v areálu/budově, vstupy, výška oken, stálé stanoviště ostrahy).</w:t>
      </w:r>
    </w:p>
    <w:p w14:paraId="03A93D18" w14:textId="77777777" w:rsidR="00D33A28" w:rsidRPr="000422A7" w:rsidRDefault="00D33A28" w:rsidP="00D33A28">
      <w:pPr>
        <w:pStyle w:val="Zpat"/>
        <w:numPr>
          <w:ilvl w:val="0"/>
          <w:numId w:val="47"/>
        </w:numPr>
        <w:suppressAutoHyphens w:val="0"/>
        <w:rPr>
          <w:rFonts w:ascii="Arial" w:hAnsi="Arial" w:cs="Arial"/>
          <w:szCs w:val="24"/>
        </w:rPr>
      </w:pPr>
      <w:r w:rsidRPr="000422A7">
        <w:rPr>
          <w:rFonts w:ascii="Arial" w:hAnsi="Arial" w:cs="Arial"/>
          <w:szCs w:val="24"/>
        </w:rPr>
        <w:t xml:space="preserve">Hranici objektu zakreslit do výkresové části Technické dokumentace fyzické bezpečnosti (bod 15.2.1. přílohy). </w:t>
      </w:r>
    </w:p>
    <w:p w14:paraId="0E996563" w14:textId="77777777" w:rsidR="00D33A28" w:rsidRPr="000422A7" w:rsidRDefault="00D33A28" w:rsidP="00D33A28">
      <w:pPr>
        <w:pStyle w:val="Zpat"/>
        <w:numPr>
          <w:ilvl w:val="0"/>
          <w:numId w:val="47"/>
        </w:numPr>
        <w:suppressAutoHyphens w:val="0"/>
        <w:rPr>
          <w:rFonts w:ascii="Arial" w:hAnsi="Arial" w:cs="Arial"/>
          <w:szCs w:val="24"/>
        </w:rPr>
      </w:pPr>
      <w:r w:rsidRPr="000422A7">
        <w:rPr>
          <w:rFonts w:ascii="Arial" w:hAnsi="Arial" w:cs="Arial"/>
          <w:szCs w:val="24"/>
        </w:rPr>
        <w:t>Stanovení zabezpečených oblastí, které se v objektu nacházejí, a jejich třídy. Je nutné rozlišit, jestli se jedná o úložny utajovaných informací, pracoviště s informačním systémem, pracoviště s trvalou přítomností zde pracujících osob nebo kombinace těchto typů.</w:t>
      </w:r>
    </w:p>
    <w:p w14:paraId="2DD34C20" w14:textId="77777777" w:rsidR="00D33A28" w:rsidRPr="000422A7" w:rsidRDefault="00D33A28" w:rsidP="00D33A28">
      <w:pPr>
        <w:pStyle w:val="Zpat"/>
        <w:numPr>
          <w:ilvl w:val="0"/>
          <w:numId w:val="47"/>
        </w:numPr>
        <w:suppressAutoHyphens w:val="0"/>
        <w:rPr>
          <w:rFonts w:ascii="Arial" w:hAnsi="Arial" w:cs="Arial"/>
          <w:szCs w:val="24"/>
        </w:rPr>
      </w:pPr>
      <w:r w:rsidRPr="000422A7">
        <w:rPr>
          <w:rFonts w:ascii="Arial" w:hAnsi="Arial" w:cs="Arial"/>
          <w:szCs w:val="24"/>
        </w:rPr>
        <w:t>Stanovení hranic zabezpečených oblastí (umístění v objektu, síla zdí,</w:t>
      </w:r>
      <w:r w:rsidRPr="000422A7">
        <w:rPr>
          <w:rFonts w:ascii="Arial" w:hAnsi="Arial" w:cs="Arial"/>
          <w:color w:val="0000CC"/>
          <w:szCs w:val="24"/>
        </w:rPr>
        <w:t xml:space="preserve"> </w:t>
      </w:r>
      <w:r w:rsidRPr="000422A7">
        <w:rPr>
          <w:rFonts w:ascii="Arial" w:hAnsi="Arial" w:cs="Arial"/>
          <w:szCs w:val="24"/>
        </w:rPr>
        <w:t>podlah a stropů, vstupy, výška spodního okraje průlezných otvorů nad okolním terénem) a jejich zakreslení</w:t>
      </w:r>
      <w:r w:rsidRPr="000422A7">
        <w:rPr>
          <w:rFonts w:ascii="Arial" w:hAnsi="Arial" w:cs="Arial"/>
          <w:color w:val="0000CC"/>
          <w:szCs w:val="24"/>
        </w:rPr>
        <w:t xml:space="preserve"> </w:t>
      </w:r>
      <w:r w:rsidRPr="000422A7">
        <w:rPr>
          <w:rFonts w:ascii="Arial" w:hAnsi="Arial" w:cs="Arial"/>
          <w:szCs w:val="24"/>
        </w:rPr>
        <w:t xml:space="preserve">do výkresové části Technické dokumentace fyzické bezpečnosti (bod 15.2.1. přílohy). </w:t>
      </w:r>
    </w:p>
    <w:p w14:paraId="1E1C3434" w14:textId="77777777" w:rsidR="00D33A28" w:rsidRPr="000422A7" w:rsidRDefault="00D33A28" w:rsidP="00D33A28">
      <w:pPr>
        <w:pStyle w:val="Zpat"/>
        <w:numPr>
          <w:ilvl w:val="0"/>
          <w:numId w:val="47"/>
        </w:numPr>
        <w:suppressAutoHyphens w:val="0"/>
        <w:rPr>
          <w:rFonts w:ascii="Arial" w:hAnsi="Arial" w:cs="Arial"/>
          <w:szCs w:val="24"/>
        </w:rPr>
      </w:pPr>
      <w:r w:rsidRPr="000422A7">
        <w:rPr>
          <w:rFonts w:ascii="Arial" w:hAnsi="Arial" w:cs="Arial"/>
          <w:szCs w:val="24"/>
        </w:rPr>
        <w:t>Zpracování tabulky bodového ohodnocení opatření fyzické bezpečnosti pouze u zabezpečené oblasti, sloužící k ukládání utajované informace v komponentách informačního systému nebo v kryptografickém prostředku nebo která vyžaduje zvláštní režim nakládání.</w:t>
      </w:r>
    </w:p>
    <w:p w14:paraId="3B0B7ACB" w14:textId="77777777" w:rsidR="00D33A28" w:rsidRPr="00252542" w:rsidRDefault="00D33A28" w:rsidP="00D33A28">
      <w:pPr>
        <w:pStyle w:val="Zpat"/>
        <w:suppressAutoHyphens w:val="0"/>
        <w:ind w:left="602" w:hanging="252"/>
        <w:rPr>
          <w:rFonts w:ascii="Arial" w:hAnsi="Arial" w:cs="Arial"/>
          <w:szCs w:val="24"/>
        </w:rPr>
      </w:pPr>
    </w:p>
    <w:p w14:paraId="427297A9" w14:textId="77777777" w:rsidR="00D33A28" w:rsidRPr="00252542" w:rsidRDefault="00D33A28" w:rsidP="00D33A28">
      <w:pPr>
        <w:pStyle w:val="Zpat"/>
        <w:tabs>
          <w:tab w:val="clear" w:pos="4536"/>
          <w:tab w:val="clear" w:pos="9072"/>
        </w:tabs>
        <w:rPr>
          <w:rFonts w:ascii="Arial" w:hAnsi="Arial" w:cs="Arial"/>
          <w:b/>
          <w:bCs/>
          <w:szCs w:val="24"/>
        </w:rPr>
      </w:pPr>
      <w:r w:rsidRPr="00252542">
        <w:rPr>
          <w:rFonts w:ascii="Arial" w:hAnsi="Arial" w:cs="Arial"/>
          <w:b/>
          <w:bCs/>
          <w:szCs w:val="24"/>
        </w:rPr>
        <w:t>15.2. ZPŮSOB POUŽITÍ OPATŘENÍ FYZICKÉ BEZPEČNOSTI</w:t>
      </w:r>
    </w:p>
    <w:p w14:paraId="41310709" w14:textId="77777777" w:rsidR="00D33A28" w:rsidRPr="00252542" w:rsidRDefault="00D33A28" w:rsidP="00D33A28">
      <w:pPr>
        <w:pStyle w:val="Odstavecseseznamem"/>
        <w:ind w:left="142"/>
        <w:rPr>
          <w:rFonts w:ascii="Arial" w:hAnsi="Arial" w:cs="Arial"/>
          <w:szCs w:val="24"/>
        </w:rPr>
      </w:pPr>
    </w:p>
    <w:p w14:paraId="10E7B98B" w14:textId="77777777" w:rsidR="00D33A28" w:rsidRPr="00252542" w:rsidRDefault="00D33A28" w:rsidP="00D33A28">
      <w:pPr>
        <w:pStyle w:val="Odstavecseseznamem"/>
        <w:ind w:left="0" w:firstLine="709"/>
        <w:rPr>
          <w:rFonts w:ascii="Arial" w:hAnsi="Arial" w:cs="Arial"/>
          <w:szCs w:val="24"/>
        </w:rPr>
      </w:pPr>
      <w:r w:rsidRPr="00252542">
        <w:rPr>
          <w:rFonts w:ascii="Arial" w:hAnsi="Arial" w:cs="Arial"/>
          <w:szCs w:val="24"/>
        </w:rPr>
        <w:t>Způsob použití opatření fyzické bezpečnosti popisuje:</w:t>
      </w:r>
    </w:p>
    <w:p w14:paraId="24C5B1BC" w14:textId="77777777" w:rsidR="00D33A28" w:rsidRPr="000422A7" w:rsidRDefault="00D33A28" w:rsidP="00D33A28">
      <w:pPr>
        <w:pStyle w:val="Novelizanbod"/>
        <w:numPr>
          <w:ilvl w:val="0"/>
          <w:numId w:val="48"/>
        </w:numPr>
        <w:spacing w:before="240"/>
        <w:ind w:left="1066" w:hanging="357"/>
        <w:contextualSpacing/>
        <w:rPr>
          <w:rFonts w:ascii="Arial" w:hAnsi="Arial" w:cs="Arial"/>
          <w:szCs w:val="24"/>
        </w:rPr>
      </w:pPr>
      <w:r w:rsidRPr="000422A7">
        <w:rPr>
          <w:rFonts w:ascii="Arial" w:hAnsi="Arial" w:cs="Arial"/>
          <w:szCs w:val="24"/>
        </w:rPr>
        <w:t xml:space="preserve">způsob výkonu ostrahy a </w:t>
      </w:r>
    </w:p>
    <w:p w14:paraId="4F404187" w14:textId="77777777" w:rsidR="00D33A28" w:rsidRPr="000422A7" w:rsidRDefault="00D33A28" w:rsidP="00D33A28">
      <w:pPr>
        <w:pStyle w:val="Novelizanbod"/>
        <w:numPr>
          <w:ilvl w:val="0"/>
          <w:numId w:val="48"/>
        </w:numPr>
        <w:contextualSpacing/>
        <w:rPr>
          <w:rFonts w:ascii="Arial" w:hAnsi="Arial" w:cs="Arial"/>
          <w:szCs w:val="24"/>
        </w:rPr>
      </w:pPr>
      <w:r w:rsidRPr="000422A7">
        <w:rPr>
          <w:rFonts w:ascii="Arial" w:hAnsi="Arial" w:cs="Arial"/>
          <w:szCs w:val="24"/>
        </w:rPr>
        <w:t>přijatá režimová opatření fyzické bezpečnosti (zejména režim pohybu osob, režim pohybu utajovaných informací a pravidla pro manipulaci s klíči).</w:t>
      </w:r>
    </w:p>
    <w:p w14:paraId="6F1EB5C7" w14:textId="77777777" w:rsidR="00D33A28" w:rsidRPr="00252542" w:rsidRDefault="00D33A28" w:rsidP="00D33A28">
      <w:pPr>
        <w:pStyle w:val="Odstavecseseznamem"/>
        <w:tabs>
          <w:tab w:val="left" w:pos="851"/>
        </w:tabs>
        <w:suppressAutoHyphens w:val="0"/>
        <w:ind w:left="1070"/>
        <w:rPr>
          <w:rFonts w:ascii="Arial" w:hAnsi="Arial" w:cs="Arial"/>
          <w:szCs w:val="24"/>
        </w:rPr>
      </w:pPr>
    </w:p>
    <w:p w14:paraId="0830760D" w14:textId="77777777" w:rsidR="00D33A28" w:rsidRPr="00252542" w:rsidRDefault="00D33A28" w:rsidP="00D33A28">
      <w:pPr>
        <w:pStyle w:val="Zhlav"/>
        <w:tabs>
          <w:tab w:val="left" w:pos="708"/>
        </w:tabs>
        <w:rPr>
          <w:rFonts w:ascii="Arial" w:hAnsi="Arial" w:cs="Arial"/>
          <w:b/>
          <w:bCs/>
          <w:szCs w:val="24"/>
        </w:rPr>
      </w:pPr>
      <w:r w:rsidRPr="00252542">
        <w:rPr>
          <w:rFonts w:ascii="Arial" w:hAnsi="Arial" w:cs="Arial"/>
          <w:szCs w:val="24"/>
        </w:rPr>
        <w:t xml:space="preserve"> </w:t>
      </w:r>
      <w:r w:rsidRPr="00252542">
        <w:rPr>
          <w:rFonts w:ascii="Arial" w:hAnsi="Arial" w:cs="Arial"/>
          <w:b/>
          <w:bCs/>
          <w:szCs w:val="24"/>
        </w:rPr>
        <w:t>15.2.1</w:t>
      </w:r>
      <w:r>
        <w:rPr>
          <w:rFonts w:ascii="Arial" w:hAnsi="Arial" w:cs="Arial"/>
          <w:b/>
          <w:bCs/>
          <w:szCs w:val="24"/>
        </w:rPr>
        <w:t xml:space="preserve">. </w:t>
      </w:r>
      <w:r w:rsidRPr="00252542">
        <w:rPr>
          <w:rFonts w:ascii="Arial" w:hAnsi="Arial" w:cs="Arial"/>
          <w:b/>
          <w:bCs/>
          <w:szCs w:val="24"/>
        </w:rPr>
        <w:t>TECHNICKÁ DOKUMENTACE FYZICKÉ BEZPEČNOSTI</w:t>
      </w:r>
    </w:p>
    <w:p w14:paraId="462D93C9" w14:textId="77777777" w:rsidR="00D33A28" w:rsidRPr="00252542" w:rsidRDefault="00D33A28" w:rsidP="00D33A28">
      <w:pPr>
        <w:pStyle w:val="Zhlav"/>
        <w:tabs>
          <w:tab w:val="left" w:pos="708"/>
        </w:tabs>
        <w:rPr>
          <w:rFonts w:ascii="Arial" w:hAnsi="Arial" w:cs="Arial"/>
          <w:szCs w:val="24"/>
        </w:rPr>
      </w:pPr>
    </w:p>
    <w:p w14:paraId="5D8B4F4C" w14:textId="77777777" w:rsidR="00D33A28" w:rsidRPr="00252542" w:rsidRDefault="00D33A28" w:rsidP="00D33A28">
      <w:pPr>
        <w:ind w:firstLine="360"/>
        <w:rPr>
          <w:rFonts w:ascii="Arial" w:hAnsi="Arial" w:cs="Arial"/>
          <w:szCs w:val="24"/>
        </w:rPr>
      </w:pPr>
      <w:r w:rsidRPr="00252542">
        <w:rPr>
          <w:rFonts w:ascii="Arial" w:hAnsi="Arial" w:cs="Arial"/>
          <w:szCs w:val="24"/>
        </w:rPr>
        <w:t>Tato dokumentace se člení do těchto částí:</w:t>
      </w:r>
    </w:p>
    <w:p w14:paraId="446E092D" w14:textId="77777777" w:rsidR="00D33A28" w:rsidRPr="00252542" w:rsidRDefault="00D33A28" w:rsidP="00D33A28">
      <w:pPr>
        <w:pStyle w:val="Zhlav"/>
        <w:tabs>
          <w:tab w:val="clear" w:pos="4536"/>
          <w:tab w:val="clear" w:pos="9072"/>
        </w:tabs>
        <w:rPr>
          <w:rFonts w:ascii="Arial" w:hAnsi="Arial" w:cs="Arial"/>
          <w:szCs w:val="24"/>
        </w:rPr>
      </w:pPr>
    </w:p>
    <w:p w14:paraId="4C62D2C5" w14:textId="77777777" w:rsidR="00D33A28" w:rsidRPr="000422A7" w:rsidRDefault="00D33A28" w:rsidP="00D33A28">
      <w:pPr>
        <w:pStyle w:val="Odstavecseseznamem"/>
        <w:numPr>
          <w:ilvl w:val="0"/>
          <w:numId w:val="49"/>
        </w:numPr>
        <w:suppressAutoHyphens w:val="0"/>
        <w:rPr>
          <w:rFonts w:ascii="Arial" w:hAnsi="Arial" w:cs="Arial"/>
          <w:szCs w:val="24"/>
        </w:rPr>
      </w:pPr>
      <w:r w:rsidRPr="000422A7">
        <w:rPr>
          <w:rFonts w:ascii="Arial" w:hAnsi="Arial" w:cs="Arial"/>
          <w:bCs/>
          <w:szCs w:val="24"/>
        </w:rPr>
        <w:t>Výkresová dokumentace</w:t>
      </w:r>
      <w:r w:rsidRPr="000422A7">
        <w:rPr>
          <w:rFonts w:ascii="Arial" w:hAnsi="Arial" w:cs="Arial"/>
          <w:szCs w:val="24"/>
        </w:rPr>
        <w:t xml:space="preserve">, která obsahuje zejména vyznačení hranice objektu, hranic jednotlivých zabezpečených oblastí a rozmístění technických prostředků určených k ochraně utajovaných informací v objektu a zabezpečených oblastech. </w:t>
      </w:r>
    </w:p>
    <w:p w14:paraId="063CBE17" w14:textId="77777777" w:rsidR="00D33A28" w:rsidRPr="000422A7" w:rsidRDefault="00D33A28" w:rsidP="00D33A28">
      <w:pPr>
        <w:pStyle w:val="Odstavecseseznamem"/>
        <w:numPr>
          <w:ilvl w:val="0"/>
          <w:numId w:val="49"/>
        </w:numPr>
        <w:suppressAutoHyphens w:val="0"/>
        <w:rPr>
          <w:rFonts w:ascii="Arial" w:hAnsi="Arial" w:cs="Arial"/>
          <w:szCs w:val="24"/>
        </w:rPr>
      </w:pPr>
      <w:r w:rsidRPr="000422A7">
        <w:rPr>
          <w:rFonts w:ascii="Arial" w:hAnsi="Arial" w:cs="Arial"/>
          <w:bCs/>
          <w:szCs w:val="24"/>
        </w:rPr>
        <w:t>Dokumentace technických prostředků</w:t>
      </w:r>
      <w:r w:rsidRPr="000422A7">
        <w:rPr>
          <w:rFonts w:ascii="Arial" w:hAnsi="Arial" w:cs="Arial"/>
          <w:szCs w:val="24"/>
        </w:rPr>
        <w:t xml:space="preserve">, která obsahuje </w:t>
      </w:r>
    </w:p>
    <w:p w14:paraId="635528C2" w14:textId="77777777" w:rsidR="00D33A28" w:rsidRPr="000422A7" w:rsidRDefault="00D33A28" w:rsidP="00D33A28">
      <w:pPr>
        <w:pStyle w:val="Odstavecseseznamem"/>
        <w:numPr>
          <w:ilvl w:val="1"/>
          <w:numId w:val="50"/>
        </w:numPr>
        <w:rPr>
          <w:rFonts w:ascii="Arial" w:hAnsi="Arial" w:cs="Arial"/>
          <w:szCs w:val="24"/>
        </w:rPr>
      </w:pPr>
      <w:r w:rsidRPr="000422A7">
        <w:rPr>
          <w:rFonts w:ascii="Arial" w:hAnsi="Arial" w:cs="Arial"/>
          <w:szCs w:val="24"/>
        </w:rPr>
        <w:lastRenderedPageBreak/>
        <w:t xml:space="preserve">výčet (název, počet a v případě více typů jednoho druhu technického prostředku i umístění), </w:t>
      </w:r>
    </w:p>
    <w:p w14:paraId="5509815A" w14:textId="77777777" w:rsidR="00D33A28" w:rsidRPr="000422A7" w:rsidRDefault="00D33A28" w:rsidP="00D33A28">
      <w:pPr>
        <w:pStyle w:val="Odstavecseseznamem"/>
        <w:numPr>
          <w:ilvl w:val="1"/>
          <w:numId w:val="50"/>
        </w:numPr>
        <w:rPr>
          <w:rFonts w:ascii="Arial" w:hAnsi="Arial" w:cs="Arial"/>
          <w:szCs w:val="24"/>
        </w:rPr>
      </w:pPr>
      <w:r w:rsidRPr="000422A7">
        <w:rPr>
          <w:rFonts w:ascii="Arial" w:hAnsi="Arial" w:cs="Arial"/>
          <w:szCs w:val="24"/>
        </w:rPr>
        <w:t xml:space="preserve">kopie certifikátu a jeho přílohy z doby instalace, </w:t>
      </w:r>
    </w:p>
    <w:p w14:paraId="68B44298" w14:textId="77777777" w:rsidR="00D33A28" w:rsidRPr="000422A7" w:rsidRDefault="00D33A28" w:rsidP="00D33A28">
      <w:pPr>
        <w:pStyle w:val="Odstavecseseznamem"/>
        <w:numPr>
          <w:ilvl w:val="1"/>
          <w:numId w:val="50"/>
        </w:numPr>
        <w:tabs>
          <w:tab w:val="left" w:pos="1418"/>
        </w:tabs>
        <w:rPr>
          <w:rFonts w:ascii="Arial" w:hAnsi="Arial" w:cs="Arial"/>
          <w:szCs w:val="24"/>
        </w:rPr>
      </w:pPr>
      <w:r w:rsidRPr="000422A7">
        <w:rPr>
          <w:rFonts w:ascii="Arial" w:hAnsi="Arial" w:cs="Arial"/>
          <w:szCs w:val="24"/>
        </w:rPr>
        <w:t>zápisy o posouzení shody z doby instalace (uvést specifikaci a způsob použití).</w:t>
      </w:r>
    </w:p>
    <w:p w14:paraId="666BA672" w14:textId="77777777" w:rsidR="00D33A28" w:rsidRDefault="00D33A28" w:rsidP="00D33A28">
      <w:pPr>
        <w:pStyle w:val="Odstavecseseznamem"/>
        <w:tabs>
          <w:tab w:val="left" w:pos="1418"/>
        </w:tabs>
        <w:ind w:left="1440"/>
        <w:rPr>
          <w:rFonts w:ascii="Arial" w:hAnsi="Arial" w:cs="Arial"/>
          <w:szCs w:val="24"/>
          <w:highlight w:val="green"/>
        </w:rPr>
      </w:pPr>
    </w:p>
    <w:p w14:paraId="4ADD4C77" w14:textId="77777777" w:rsidR="00D33A28" w:rsidRDefault="00D33A28" w:rsidP="00D33A28">
      <w:pPr>
        <w:jc w:val="center"/>
        <w:rPr>
          <w:rFonts w:ascii="Arial" w:hAnsi="Arial" w:cs="Arial"/>
        </w:rPr>
      </w:pPr>
      <w:proofErr w:type="spellStart"/>
      <w:r>
        <w:rPr>
          <w:rFonts w:ascii="Arial" w:hAnsi="Arial" w:cs="Arial"/>
        </w:rPr>
        <w:t>Čl.II</w:t>
      </w:r>
      <w:proofErr w:type="spellEnd"/>
    </w:p>
    <w:p w14:paraId="26CB3E09" w14:textId="77777777" w:rsidR="00D33A28" w:rsidRDefault="00D33A28" w:rsidP="00D33A28">
      <w:pPr>
        <w:jc w:val="center"/>
        <w:rPr>
          <w:rFonts w:ascii="Arial" w:hAnsi="Arial" w:cs="Arial"/>
          <w:sz w:val="22"/>
          <w:lang w:eastAsia="en-US"/>
        </w:rPr>
      </w:pPr>
    </w:p>
    <w:p w14:paraId="5E1799B6" w14:textId="77777777" w:rsidR="00D33A28" w:rsidRPr="00414C62" w:rsidRDefault="00D33A28" w:rsidP="00D33A28">
      <w:pPr>
        <w:jc w:val="center"/>
        <w:rPr>
          <w:rFonts w:ascii="Arial" w:hAnsi="Arial" w:cs="Arial"/>
          <w:bCs/>
        </w:rPr>
      </w:pPr>
      <w:r w:rsidRPr="00414C62">
        <w:rPr>
          <w:rFonts w:ascii="Arial" w:hAnsi="Arial" w:cs="Arial"/>
          <w:bCs/>
        </w:rPr>
        <w:t>Přechodné ustanovení</w:t>
      </w:r>
    </w:p>
    <w:p w14:paraId="4A70CF08" w14:textId="77777777" w:rsidR="00D33A28" w:rsidRPr="00414C62" w:rsidRDefault="00D33A28" w:rsidP="00D33A28">
      <w:pPr>
        <w:jc w:val="center"/>
        <w:rPr>
          <w:rFonts w:ascii="Calibri" w:hAnsi="Calibri" w:cs="Calibri"/>
        </w:rPr>
      </w:pPr>
    </w:p>
    <w:p w14:paraId="64C33FAB" w14:textId="77777777" w:rsidR="00D33A28" w:rsidRPr="00414C62" w:rsidRDefault="00D33A28" w:rsidP="00D33A28">
      <w:pPr>
        <w:rPr>
          <w:rFonts w:ascii="Arial" w:hAnsi="Arial" w:cs="Arial"/>
          <w:bCs/>
        </w:rPr>
      </w:pPr>
      <w:r w:rsidRPr="00414C62">
        <w:rPr>
          <w:rFonts w:ascii="Arial" w:hAnsi="Arial" w:cs="Arial"/>
          <w:bCs/>
        </w:rPr>
        <w:t>1.Požadavky stanovené v příloze č. 1 vyhlášky č. 528/2005 Sb., ve znění účinném po dni nabytí účinnosti této vyhlášky, je nutné splnit nejpozději do 6 měsíců ode dne nabytí účinnosti této vyhlášky.</w:t>
      </w:r>
    </w:p>
    <w:p w14:paraId="316E7430" w14:textId="77777777" w:rsidR="00D33A28" w:rsidRPr="00414C62" w:rsidRDefault="00D33A28" w:rsidP="00D33A28">
      <w:pPr>
        <w:rPr>
          <w:rFonts w:ascii="Arial" w:hAnsi="Arial" w:cs="Arial"/>
          <w:bCs/>
        </w:rPr>
      </w:pPr>
    </w:p>
    <w:p w14:paraId="756C32F2" w14:textId="77777777" w:rsidR="00D33A28" w:rsidRPr="00414C62" w:rsidRDefault="00D33A28" w:rsidP="00D33A28">
      <w:pPr>
        <w:rPr>
          <w:rFonts w:ascii="Arial" w:hAnsi="Arial" w:cs="Arial"/>
          <w:bCs/>
        </w:rPr>
      </w:pPr>
      <w:r w:rsidRPr="00414C62">
        <w:rPr>
          <w:rFonts w:ascii="Arial" w:hAnsi="Arial" w:cs="Arial"/>
          <w:bCs/>
        </w:rPr>
        <w:t>2.Do doby splnění požadavků podle bodu 1 se postupuje podle přílohy č. 1 vyhlášky č. 528/2005 Sb. ve znění účinném přede dnem nabytí účinnosti této vyhlášky.</w:t>
      </w:r>
    </w:p>
    <w:p w14:paraId="52EB6221" w14:textId="77777777" w:rsidR="00D33A28" w:rsidRPr="00414C62" w:rsidRDefault="00D33A28" w:rsidP="00D33A28">
      <w:pPr>
        <w:rPr>
          <w:rFonts w:ascii="Arial" w:hAnsi="Arial" w:cs="Arial"/>
          <w:bCs/>
          <w:szCs w:val="24"/>
        </w:rPr>
      </w:pPr>
    </w:p>
    <w:p w14:paraId="2B205B57" w14:textId="77777777" w:rsidR="00D33A28" w:rsidRPr="00414C62" w:rsidRDefault="00D33A28" w:rsidP="00D33A28">
      <w:pPr>
        <w:spacing w:after="240"/>
        <w:jc w:val="center"/>
        <w:rPr>
          <w:rFonts w:ascii="Arial" w:hAnsi="Arial" w:cs="Arial"/>
          <w:sz w:val="22"/>
          <w:szCs w:val="22"/>
        </w:rPr>
      </w:pPr>
      <w:r w:rsidRPr="00414C62">
        <w:rPr>
          <w:rFonts w:ascii="Arial" w:hAnsi="Arial" w:cs="Arial"/>
        </w:rPr>
        <w:t>Čl. III</w:t>
      </w:r>
    </w:p>
    <w:p w14:paraId="135CD9CC" w14:textId="77777777" w:rsidR="00D33A28" w:rsidRPr="00414C62" w:rsidRDefault="00D33A28" w:rsidP="00D33A28">
      <w:pPr>
        <w:spacing w:after="240"/>
        <w:jc w:val="center"/>
        <w:rPr>
          <w:rFonts w:ascii="Arial" w:hAnsi="Arial" w:cs="Arial"/>
          <w:bCs/>
          <w:szCs w:val="24"/>
        </w:rPr>
      </w:pPr>
      <w:r w:rsidRPr="00414C62">
        <w:rPr>
          <w:rFonts w:ascii="Arial" w:hAnsi="Arial" w:cs="Arial"/>
          <w:bCs/>
          <w:szCs w:val="24"/>
        </w:rPr>
        <w:t>Účinnost</w:t>
      </w:r>
    </w:p>
    <w:p w14:paraId="6C1C1BA2" w14:textId="77777777" w:rsidR="00D33A28" w:rsidRPr="00414C62" w:rsidRDefault="00D33A28" w:rsidP="00D33A28">
      <w:pPr>
        <w:rPr>
          <w:rFonts w:ascii="Arial" w:hAnsi="Arial" w:cs="Arial"/>
          <w:bCs/>
          <w:szCs w:val="24"/>
        </w:rPr>
      </w:pPr>
      <w:r w:rsidRPr="00414C62">
        <w:rPr>
          <w:rFonts w:ascii="Arial" w:hAnsi="Arial" w:cs="Arial"/>
          <w:bCs/>
          <w:szCs w:val="24"/>
        </w:rPr>
        <w:t>Tato vyhláška nabývá účinnosti dnem 1. ledna 2025</w:t>
      </w:r>
      <w:r>
        <w:rPr>
          <w:rFonts w:ascii="Arial" w:hAnsi="Arial" w:cs="Arial"/>
          <w:bCs/>
          <w:szCs w:val="24"/>
        </w:rPr>
        <w:t>.</w:t>
      </w:r>
    </w:p>
    <w:p w14:paraId="0D5CFC5B" w14:textId="77777777" w:rsidR="00D33A28" w:rsidRPr="00414C62" w:rsidRDefault="00D33A28" w:rsidP="00D33A28">
      <w:pPr>
        <w:rPr>
          <w:rFonts w:ascii="Arial" w:hAnsi="Arial" w:cs="Arial"/>
          <w:bCs/>
          <w:sz w:val="22"/>
          <w:szCs w:val="22"/>
        </w:rPr>
      </w:pPr>
    </w:p>
    <w:p w14:paraId="4349F51E" w14:textId="77777777" w:rsidR="00D33A28" w:rsidRPr="00414C62" w:rsidRDefault="00D33A28" w:rsidP="00D33A28">
      <w:pPr>
        <w:rPr>
          <w:rFonts w:ascii="Calibri" w:hAnsi="Calibri" w:cs="Calibri"/>
        </w:rPr>
      </w:pPr>
    </w:p>
    <w:p w14:paraId="074D535F" w14:textId="77777777" w:rsidR="00D33A28" w:rsidRPr="00414C62" w:rsidRDefault="00D33A28" w:rsidP="00D33A28">
      <w:pPr>
        <w:ind w:firstLine="567"/>
        <w:rPr>
          <w:rFonts w:ascii="Arial" w:hAnsi="Arial" w:cs="Arial"/>
          <w:szCs w:val="24"/>
        </w:rPr>
      </w:pPr>
    </w:p>
    <w:p w14:paraId="3C842453" w14:textId="77777777" w:rsidR="00D33A28" w:rsidRDefault="00D33A28" w:rsidP="00D33A28">
      <w:pPr>
        <w:suppressAutoHyphens w:val="0"/>
        <w:jc w:val="center"/>
        <w:rPr>
          <w:rFonts w:ascii="Arial" w:hAnsi="Arial" w:cs="Arial"/>
          <w:szCs w:val="24"/>
        </w:rPr>
      </w:pPr>
      <w:r>
        <w:rPr>
          <w:rFonts w:ascii="Arial" w:hAnsi="Arial" w:cs="Arial"/>
          <w:szCs w:val="24"/>
        </w:rPr>
        <w:t>Ředitel:</w:t>
      </w:r>
    </w:p>
    <w:p w14:paraId="34726290" w14:textId="77777777" w:rsidR="00D33A28" w:rsidRDefault="00D33A28" w:rsidP="00D33A28">
      <w:pPr>
        <w:suppressAutoHyphens w:val="0"/>
        <w:jc w:val="center"/>
        <w:rPr>
          <w:rFonts w:ascii="Arial" w:hAnsi="Arial" w:cs="Arial"/>
          <w:szCs w:val="24"/>
        </w:rPr>
      </w:pPr>
    </w:p>
    <w:p w14:paraId="233C030F" w14:textId="77777777" w:rsidR="00D33A28" w:rsidRDefault="00D33A28" w:rsidP="00D33A28">
      <w:pPr>
        <w:suppressAutoHyphens w:val="0"/>
        <w:jc w:val="center"/>
        <w:rPr>
          <w:rFonts w:ascii="Arial" w:hAnsi="Arial" w:cs="Arial"/>
          <w:szCs w:val="24"/>
        </w:rPr>
      </w:pPr>
    </w:p>
    <w:p w14:paraId="504E1AA2" w14:textId="77777777" w:rsidR="00D33A28" w:rsidRPr="001428D6" w:rsidRDefault="00D33A28" w:rsidP="00D33A28">
      <w:pPr>
        <w:suppressAutoHyphens w:val="0"/>
        <w:jc w:val="center"/>
        <w:rPr>
          <w:rFonts w:ascii="Arial" w:hAnsi="Arial" w:cs="Arial"/>
          <w:szCs w:val="24"/>
        </w:rPr>
      </w:pPr>
    </w:p>
    <w:p w14:paraId="5F609DEE" w14:textId="77777777" w:rsidR="00D33A28" w:rsidRPr="001428D6" w:rsidRDefault="00D33A28" w:rsidP="00D33A28">
      <w:pPr>
        <w:pStyle w:val="Nadpisdlu"/>
        <w:jc w:val="both"/>
        <w:rPr>
          <w:rFonts w:ascii="Arial" w:hAnsi="Arial" w:cs="Arial"/>
          <w:b w:val="0"/>
          <w:szCs w:val="24"/>
        </w:rPr>
      </w:pPr>
    </w:p>
    <w:bookmarkEnd w:id="4"/>
    <w:p w14:paraId="18978E94" w14:textId="77777777" w:rsidR="00D33A28" w:rsidRPr="001428D6" w:rsidRDefault="00D33A28" w:rsidP="00D33A28">
      <w:pPr>
        <w:pStyle w:val="Nadpisoddlu"/>
        <w:jc w:val="both"/>
        <w:rPr>
          <w:rFonts w:ascii="Arial" w:hAnsi="Arial" w:cs="Arial"/>
          <w:szCs w:val="24"/>
        </w:rPr>
      </w:pPr>
    </w:p>
    <w:p w14:paraId="54D0980E" w14:textId="77777777" w:rsidR="00D33A28" w:rsidRPr="00252542" w:rsidRDefault="00D33A28" w:rsidP="00282234">
      <w:pPr>
        <w:suppressAutoHyphens w:val="0"/>
        <w:rPr>
          <w:rFonts w:ascii="Arial" w:hAnsi="Arial" w:cs="Arial"/>
          <w:szCs w:val="24"/>
        </w:rPr>
      </w:pPr>
    </w:p>
    <w:p w14:paraId="64F62F63" w14:textId="77777777" w:rsidR="00056D68" w:rsidRPr="00282234" w:rsidRDefault="00056D68" w:rsidP="00282234"/>
    <w:sectPr w:rsidR="00056D68" w:rsidRPr="00282234" w:rsidSect="00B81A09">
      <w:footerReference w:type="default" r:id="rId8"/>
      <w:pgSz w:w="11906" w:h="16838"/>
      <w:pgMar w:top="1276" w:right="1417" w:bottom="1418"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6788" w14:textId="77777777" w:rsidR="00282234" w:rsidRDefault="00282234">
      <w:r>
        <w:separator/>
      </w:r>
    </w:p>
  </w:endnote>
  <w:endnote w:type="continuationSeparator" w:id="0">
    <w:p w14:paraId="5CB98951" w14:textId="77777777" w:rsidR="00282234" w:rsidRDefault="0028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Yu Gothic"/>
    <w:panose1 w:val="00000000000000000000"/>
    <w:charset w:val="80"/>
    <w:family w:val="swiss"/>
    <w:notTrueType/>
    <w:pitch w:val="variable"/>
    <w:sig w:usb0="00000001" w:usb1="08070000" w:usb2="00000010" w:usb3="00000000" w:csb0="00020000" w:csb1="00000000"/>
  </w:font>
  <w:font w:name="DejaVu 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9283"/>
      <w:docPartObj>
        <w:docPartGallery w:val="Page Numbers (Bottom of Page)"/>
        <w:docPartUnique/>
      </w:docPartObj>
    </w:sdtPr>
    <w:sdtContent>
      <w:p w14:paraId="27623E30" w14:textId="77777777" w:rsidR="00282234" w:rsidRDefault="00282234">
        <w:pPr>
          <w:pStyle w:val="Zpat"/>
          <w:jc w:val="center"/>
        </w:pPr>
        <w:r>
          <w:fldChar w:fldCharType="begin"/>
        </w:r>
        <w:r>
          <w:instrText>PAGE   \* MERGEFORMAT</w:instrText>
        </w:r>
        <w:r>
          <w:fldChar w:fldCharType="separate"/>
        </w:r>
        <w:r>
          <w:t>30</w:t>
        </w:r>
        <w:r>
          <w:fldChar w:fldCharType="end"/>
        </w:r>
      </w:p>
    </w:sdtContent>
  </w:sdt>
  <w:p w14:paraId="7EF87DCB" w14:textId="77777777" w:rsidR="00282234" w:rsidRDefault="00282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6322C" w14:textId="77777777" w:rsidR="00282234" w:rsidRDefault="00282234">
      <w:r>
        <w:separator/>
      </w:r>
    </w:p>
  </w:footnote>
  <w:footnote w:type="continuationSeparator" w:id="0">
    <w:p w14:paraId="2DD5B6F0" w14:textId="77777777" w:rsidR="00282234" w:rsidRDefault="0028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42"/>
        </w:tabs>
        <w:ind w:firstLine="425"/>
      </w:pPr>
      <w:rPr>
        <w:rFonts w:cs="Times New Roman"/>
      </w:rPr>
    </w:lvl>
    <w:lvl w:ilvl="1">
      <w:start w:val="1"/>
      <w:numFmt w:val="lowerLetter"/>
      <w:lvlText w:val="%2)"/>
      <w:lvlJc w:val="left"/>
      <w:pPr>
        <w:tabs>
          <w:tab w:val="num" w:pos="-218"/>
        </w:tabs>
        <w:ind w:left="-218" w:hanging="425"/>
      </w:pPr>
      <w:rPr>
        <w:rFonts w:cs="Times New Roman"/>
      </w:rPr>
    </w:lvl>
    <w:lvl w:ilvl="2">
      <w:start w:val="1"/>
      <w:numFmt w:val="decimal"/>
      <w:lvlText w:val="%3."/>
      <w:lvlJc w:val="left"/>
      <w:pPr>
        <w:tabs>
          <w:tab w:val="num" w:pos="208"/>
        </w:tabs>
        <w:ind w:left="208" w:hanging="426"/>
      </w:pPr>
      <w:rPr>
        <w:rFonts w:cs="Times New Roman"/>
      </w:rPr>
    </w:lvl>
    <w:lvl w:ilvl="3">
      <w:start w:val="1"/>
      <w:numFmt w:val="decimal"/>
      <w:pStyle w:val="Nadpis4"/>
      <w:lvlText w:val="(%4)"/>
      <w:lvlJc w:val="left"/>
      <w:pPr>
        <w:tabs>
          <w:tab w:val="num" w:pos="797"/>
        </w:tabs>
        <w:ind w:left="797" w:hanging="360"/>
      </w:pPr>
      <w:rPr>
        <w:rFonts w:cs="Times New Roman"/>
      </w:rPr>
    </w:lvl>
    <w:lvl w:ilvl="4">
      <w:start w:val="1"/>
      <w:numFmt w:val="lowerLetter"/>
      <w:pStyle w:val="Nadpis5"/>
      <w:lvlText w:val="(%5)"/>
      <w:lvlJc w:val="left"/>
      <w:pPr>
        <w:tabs>
          <w:tab w:val="num" w:pos="1157"/>
        </w:tabs>
        <w:ind w:left="1157" w:hanging="360"/>
      </w:pPr>
      <w:rPr>
        <w:rFonts w:cs="Times New Roman"/>
      </w:rPr>
    </w:lvl>
    <w:lvl w:ilvl="5">
      <w:start w:val="1"/>
      <w:numFmt w:val="lowerRoman"/>
      <w:pStyle w:val="Nadpis6"/>
      <w:lvlText w:val="(%6)"/>
      <w:lvlJc w:val="left"/>
      <w:pPr>
        <w:tabs>
          <w:tab w:val="num" w:pos="1877"/>
        </w:tabs>
        <w:ind w:left="1517" w:hanging="360"/>
      </w:pPr>
      <w:rPr>
        <w:rFonts w:cs="Times New Roman"/>
      </w:rPr>
    </w:lvl>
    <w:lvl w:ilvl="6">
      <w:start w:val="1"/>
      <w:numFmt w:val="decimal"/>
      <w:pStyle w:val="Nadpis7"/>
      <w:lvlText w:val="%7."/>
      <w:lvlJc w:val="left"/>
      <w:pPr>
        <w:tabs>
          <w:tab w:val="num" w:pos="1877"/>
        </w:tabs>
        <w:ind w:left="1877" w:hanging="360"/>
      </w:pPr>
      <w:rPr>
        <w:rFonts w:cs="Times New Roman"/>
      </w:rPr>
    </w:lvl>
    <w:lvl w:ilvl="7">
      <w:start w:val="1"/>
      <w:numFmt w:val="lowerLetter"/>
      <w:pStyle w:val="Nadpis8"/>
      <w:lvlText w:val="%8."/>
      <w:lvlJc w:val="left"/>
      <w:pPr>
        <w:tabs>
          <w:tab w:val="num" w:pos="2237"/>
        </w:tabs>
        <w:ind w:left="2237" w:hanging="360"/>
      </w:pPr>
      <w:rPr>
        <w:rFonts w:cs="Times New Roman"/>
      </w:rPr>
    </w:lvl>
    <w:lvl w:ilvl="8">
      <w:start w:val="1"/>
      <w:numFmt w:val="lowerRoman"/>
      <w:pStyle w:val="Nadpis9"/>
      <w:lvlText w:val="%9."/>
      <w:lvlJc w:val="left"/>
      <w:pPr>
        <w:tabs>
          <w:tab w:val="num" w:pos="2957"/>
        </w:tabs>
        <w:ind w:left="2597" w:hanging="360"/>
      </w:pPr>
      <w:rPr>
        <w:rFonts w:cs="Times New Roman"/>
      </w:rPr>
    </w:lvl>
  </w:abstractNum>
  <w:abstractNum w:abstractNumId="1" w15:restartNumberingAfterBreak="0">
    <w:nsid w:val="00000002"/>
    <w:multiLevelType w:val="singleLevel"/>
    <w:tmpl w:val="00000002"/>
    <w:name w:val="WW8Num2"/>
    <w:lvl w:ilvl="0">
      <w:start w:val="1"/>
      <w:numFmt w:val="decimal"/>
      <w:pStyle w:val="Zkladntext21"/>
      <w:lvlText w:val="(%1)"/>
      <w:lvlJc w:val="left"/>
      <w:pPr>
        <w:tabs>
          <w:tab w:val="num" w:pos="1040"/>
        </w:tabs>
        <w:ind w:firstLine="680"/>
      </w:pPr>
      <w:rPr>
        <w:rFonts w:cs="Times New Roman"/>
        <w:b w:val="0"/>
        <w:i w:val="0"/>
        <w:strike w:val="0"/>
        <w:dstrike w:val="0"/>
        <w:u w:val="none"/>
      </w:rPr>
    </w:lvl>
  </w:abstractNum>
  <w:abstractNum w:abstractNumId="2" w15:restartNumberingAfterBreak="0">
    <w:nsid w:val="00000003"/>
    <w:multiLevelType w:val="singleLevel"/>
    <w:tmpl w:val="00000003"/>
    <w:name w:val="WW8Num7"/>
    <w:lvl w:ilvl="0">
      <w:start w:val="1"/>
      <w:numFmt w:val="bullet"/>
      <w:lvlText w:val="o"/>
      <w:lvlJc w:val="left"/>
      <w:pPr>
        <w:tabs>
          <w:tab w:val="num" w:pos="720"/>
        </w:tabs>
        <w:ind w:left="720" w:hanging="360"/>
      </w:pPr>
      <w:rPr>
        <w:rFonts w:ascii="Courier New" w:hAnsi="Courier New"/>
      </w:rPr>
    </w:lvl>
  </w:abstractNum>
  <w:abstractNum w:abstractNumId="3" w15:restartNumberingAfterBreak="0">
    <w:nsid w:val="00000004"/>
    <w:multiLevelType w:val="multilevel"/>
    <w:tmpl w:val="00000004"/>
    <w:name w:val="WW8Num9"/>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80548680"/>
    <w:name w:val="WW8Num10"/>
    <w:lvl w:ilvl="0">
      <w:start w:val="1"/>
      <w:numFmt w:val="lowerLetter"/>
      <w:pStyle w:val="Novelizanbod"/>
      <w:lvlText w:val="%1)"/>
      <w:lvlJc w:val="left"/>
      <w:pPr>
        <w:tabs>
          <w:tab w:val="num" w:pos="567"/>
        </w:tabs>
        <w:ind w:left="567" w:hanging="567"/>
      </w:pPr>
      <w:rPr>
        <w:rFonts w:ascii="Arial" w:eastAsia="Times New Roman" w:hAnsi="Arial" w:cs="Arial"/>
      </w:rPr>
    </w:lvl>
  </w:abstractNum>
  <w:abstractNum w:abstractNumId="5" w15:restartNumberingAfterBreak="0">
    <w:nsid w:val="00000006"/>
    <w:multiLevelType w:val="singleLevel"/>
    <w:tmpl w:val="00000006"/>
    <w:name w:val="WW8Num11"/>
    <w:lvl w:ilvl="0">
      <w:start w:val="1"/>
      <w:numFmt w:val="bullet"/>
      <w:lvlText w:val="o"/>
      <w:lvlJc w:val="left"/>
      <w:pPr>
        <w:tabs>
          <w:tab w:val="num" w:pos="1020"/>
        </w:tabs>
        <w:ind w:left="1020" w:hanging="360"/>
      </w:pPr>
      <w:rPr>
        <w:rFonts w:ascii="Courier New" w:hAnsi="Courier New"/>
      </w:rPr>
    </w:lvl>
  </w:abstractNum>
  <w:abstractNum w:abstractNumId="6" w15:restartNumberingAfterBreak="0">
    <w:nsid w:val="00000007"/>
    <w:multiLevelType w:val="singleLevel"/>
    <w:tmpl w:val="00000007"/>
    <w:name w:val="WW8Num15"/>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8"/>
    <w:multiLevelType w:val="singleLevel"/>
    <w:tmpl w:val="00000008"/>
    <w:name w:val="WW8Num21"/>
    <w:lvl w:ilvl="0">
      <w:start w:val="2"/>
      <w:numFmt w:val="decimal"/>
      <w:lvlText w:val="%1."/>
      <w:lvlJc w:val="left"/>
      <w:pPr>
        <w:tabs>
          <w:tab w:val="num" w:pos="1068"/>
        </w:tabs>
        <w:ind w:left="1068" w:hanging="360"/>
      </w:pPr>
      <w:rPr>
        <w:rFonts w:eastAsia="Times New Roman" w:cs="Times New Roman"/>
      </w:rPr>
    </w:lvl>
  </w:abstractNum>
  <w:abstractNum w:abstractNumId="8" w15:restartNumberingAfterBreak="0">
    <w:nsid w:val="00000009"/>
    <w:multiLevelType w:val="singleLevel"/>
    <w:tmpl w:val="00000009"/>
    <w:name w:val="WW8Num24"/>
    <w:lvl w:ilvl="0">
      <w:start w:val="1"/>
      <w:numFmt w:val="bullet"/>
      <w:lvlText w:val="-"/>
      <w:lvlJc w:val="left"/>
      <w:pPr>
        <w:tabs>
          <w:tab w:val="num" w:pos="720"/>
        </w:tabs>
        <w:ind w:left="720" w:hanging="360"/>
      </w:pPr>
      <w:rPr>
        <w:rFonts w:ascii="Arial" w:hAnsi="Arial"/>
      </w:rPr>
    </w:lvl>
  </w:abstractNum>
  <w:abstractNum w:abstractNumId="9" w15:restartNumberingAfterBreak="0">
    <w:nsid w:val="0000000A"/>
    <w:multiLevelType w:val="multilevel"/>
    <w:tmpl w:val="0000000A"/>
    <w:name w:val="WW8Num26"/>
    <w:lvl w:ilvl="0">
      <w:start w:val="1"/>
      <w:numFmt w:val="decimal"/>
      <w:pStyle w:val="Textodstavce"/>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0000000B"/>
    <w:multiLevelType w:val="singleLevel"/>
    <w:tmpl w:val="EDB03CBA"/>
    <w:lvl w:ilvl="0">
      <w:start w:val="1"/>
      <w:numFmt w:val="bullet"/>
      <w:lvlText w:val=""/>
      <w:lvlJc w:val="left"/>
      <w:pPr>
        <w:tabs>
          <w:tab w:val="num" w:pos="360"/>
        </w:tabs>
        <w:ind w:left="360" w:hanging="360"/>
      </w:pPr>
      <w:rPr>
        <w:rFonts w:ascii="Wingdings" w:hAnsi="Wingdings"/>
        <w:sz w:val="16"/>
        <w:szCs w:val="16"/>
      </w:rPr>
    </w:lvl>
  </w:abstractNum>
  <w:abstractNum w:abstractNumId="11" w15:restartNumberingAfterBreak="0">
    <w:nsid w:val="0000000C"/>
    <w:multiLevelType w:val="singleLevel"/>
    <w:tmpl w:val="47C81E7C"/>
    <w:name w:val="WW8Num22"/>
    <w:lvl w:ilvl="0">
      <w:start w:val="1"/>
      <w:numFmt w:val="bullet"/>
      <w:lvlText w:val=""/>
      <w:lvlJc w:val="left"/>
      <w:pPr>
        <w:tabs>
          <w:tab w:val="num" w:pos="360"/>
        </w:tabs>
        <w:ind w:left="360" w:hanging="360"/>
      </w:pPr>
      <w:rPr>
        <w:rFonts w:ascii="Wingdings" w:hAnsi="Wingdings" w:cs="Symbol"/>
        <w:sz w:val="16"/>
        <w:szCs w:val="16"/>
      </w:rPr>
    </w:lvl>
  </w:abstractNum>
  <w:abstractNum w:abstractNumId="12" w15:restartNumberingAfterBreak="0">
    <w:nsid w:val="0000000D"/>
    <w:multiLevelType w:val="singleLevel"/>
    <w:tmpl w:val="0000000D"/>
    <w:name w:val="WW8Num23"/>
    <w:lvl w:ilvl="0">
      <w:start w:val="1"/>
      <w:numFmt w:val="bullet"/>
      <w:lvlText w:val=""/>
      <w:lvlJc w:val="left"/>
      <w:pPr>
        <w:tabs>
          <w:tab w:val="num" w:pos="360"/>
        </w:tabs>
        <w:ind w:left="360" w:hanging="360"/>
      </w:pPr>
      <w:rPr>
        <w:rFonts w:ascii="Wingdings" w:hAnsi="Wingdings" w:cs="Wingdings"/>
        <w:sz w:val="16"/>
      </w:rPr>
    </w:lvl>
  </w:abstractNum>
  <w:abstractNum w:abstractNumId="13" w15:restartNumberingAfterBreak="0">
    <w:nsid w:val="0000000E"/>
    <w:multiLevelType w:val="singleLevel"/>
    <w:tmpl w:val="0000000E"/>
    <w:name w:val="WW8Num25"/>
    <w:lvl w:ilvl="0">
      <w:start w:val="1"/>
      <w:numFmt w:val="bullet"/>
      <w:lvlText w:val=""/>
      <w:lvlJc w:val="left"/>
      <w:pPr>
        <w:tabs>
          <w:tab w:val="num" w:pos="360"/>
        </w:tabs>
        <w:ind w:left="360" w:hanging="360"/>
      </w:pPr>
      <w:rPr>
        <w:rFonts w:ascii="Wingdings" w:hAnsi="Wingdings" w:cs="Wingdings"/>
        <w:sz w:val="16"/>
      </w:rPr>
    </w:lvl>
  </w:abstractNum>
  <w:abstractNum w:abstractNumId="14" w15:restartNumberingAfterBreak="0">
    <w:nsid w:val="0000000F"/>
    <w:multiLevelType w:val="singleLevel"/>
    <w:tmpl w:val="0000000F"/>
    <w:lvl w:ilvl="0">
      <w:start w:val="1"/>
      <w:numFmt w:val="bullet"/>
      <w:lvlText w:val=""/>
      <w:lvlJc w:val="left"/>
      <w:pPr>
        <w:tabs>
          <w:tab w:val="num" w:pos="360"/>
        </w:tabs>
        <w:ind w:left="360" w:hanging="360"/>
      </w:pPr>
      <w:rPr>
        <w:rFonts w:ascii="Wingdings" w:hAnsi="Wingdings" w:cs="Wingdings"/>
        <w:sz w:val="16"/>
      </w:rPr>
    </w:lvl>
  </w:abstractNum>
  <w:abstractNum w:abstractNumId="15" w15:restartNumberingAfterBreak="0">
    <w:nsid w:val="00000010"/>
    <w:multiLevelType w:val="multilevel"/>
    <w:tmpl w:val="00000010"/>
    <w:name w:val="WW8Num27"/>
    <w:lvl w:ilvl="0">
      <w:start w:val="1"/>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11"/>
    <w:multiLevelType w:val="singleLevel"/>
    <w:tmpl w:val="00000011"/>
    <w:name w:val="WW8Num28"/>
    <w:lvl w:ilvl="0">
      <w:start w:val="1"/>
      <w:numFmt w:val="bullet"/>
      <w:lvlText w:val=""/>
      <w:lvlJc w:val="left"/>
      <w:pPr>
        <w:tabs>
          <w:tab w:val="num" w:pos="360"/>
        </w:tabs>
        <w:ind w:left="360" w:hanging="360"/>
      </w:pPr>
      <w:rPr>
        <w:rFonts w:ascii="Wingdings" w:hAnsi="Wingdings" w:cs="Wingdings"/>
        <w:strike w:val="0"/>
        <w:dstrike w:val="0"/>
        <w:sz w:val="16"/>
      </w:rPr>
    </w:lvl>
  </w:abstractNum>
  <w:abstractNum w:abstractNumId="17" w15:restartNumberingAfterBreak="0">
    <w:nsid w:val="00000012"/>
    <w:multiLevelType w:val="singleLevel"/>
    <w:tmpl w:val="00000012"/>
    <w:name w:val="WW8Num29"/>
    <w:lvl w:ilvl="0">
      <w:start w:val="1"/>
      <w:numFmt w:val="bullet"/>
      <w:lvlText w:val="-"/>
      <w:lvlJc w:val="left"/>
      <w:pPr>
        <w:tabs>
          <w:tab w:val="num" w:pos="720"/>
        </w:tabs>
        <w:ind w:left="720" w:hanging="360"/>
      </w:pPr>
      <w:rPr>
        <w:rFonts w:ascii="Arial" w:hAnsi="Arial" w:cs="Arial"/>
      </w:rPr>
    </w:lvl>
  </w:abstractNum>
  <w:abstractNum w:abstractNumId="18" w15:restartNumberingAfterBreak="0">
    <w:nsid w:val="00000013"/>
    <w:multiLevelType w:val="singleLevel"/>
    <w:tmpl w:val="00000013"/>
    <w:name w:val="WW8Num30"/>
    <w:lvl w:ilvl="0">
      <w:start w:val="13"/>
      <w:numFmt w:val="decimal"/>
      <w:lvlText w:val="%1."/>
      <w:lvlJc w:val="left"/>
      <w:pPr>
        <w:tabs>
          <w:tab w:val="num" w:pos="990"/>
        </w:tabs>
        <w:ind w:left="990" w:hanging="630"/>
      </w:pPr>
      <w:rPr>
        <w:rFonts w:cs="Times New Roman"/>
        <w:u w:val="none"/>
      </w:rPr>
    </w:lvl>
  </w:abstractNum>
  <w:abstractNum w:abstractNumId="19" w15:restartNumberingAfterBreak="0">
    <w:nsid w:val="00000014"/>
    <w:multiLevelType w:val="singleLevel"/>
    <w:tmpl w:val="00000014"/>
    <w:name w:val="WW8Num32"/>
    <w:lvl w:ilvl="0">
      <w:start w:val="1"/>
      <w:numFmt w:val="bullet"/>
      <w:lvlText w:val=""/>
      <w:lvlJc w:val="left"/>
      <w:pPr>
        <w:tabs>
          <w:tab w:val="num" w:pos="360"/>
        </w:tabs>
        <w:ind w:left="360" w:hanging="360"/>
      </w:pPr>
      <w:rPr>
        <w:rFonts w:ascii="Wingdings" w:hAnsi="Wingdings" w:cs="Wingdings"/>
        <w:sz w:val="16"/>
      </w:rPr>
    </w:lvl>
  </w:abstractNum>
  <w:abstractNum w:abstractNumId="20" w15:restartNumberingAfterBreak="0">
    <w:nsid w:val="00000015"/>
    <w:multiLevelType w:val="multilevel"/>
    <w:tmpl w:val="00000015"/>
    <w:name w:val="WW8Num34"/>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993"/>
        </w:tabs>
        <w:ind w:left="993" w:hanging="709"/>
      </w:pPr>
      <w:rPr>
        <w:rFonts w:cs="Times New Roman"/>
        <w:b w:val="0"/>
        <w:i w:val="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15:restartNumberingAfterBreak="0">
    <w:nsid w:val="00000016"/>
    <w:multiLevelType w:val="singleLevel"/>
    <w:tmpl w:val="00000016"/>
    <w:name w:val="WW8Num35"/>
    <w:lvl w:ilvl="0">
      <w:start w:val="1"/>
      <w:numFmt w:val="bullet"/>
      <w:lvlText w:val=""/>
      <w:lvlJc w:val="left"/>
      <w:pPr>
        <w:tabs>
          <w:tab w:val="num" w:pos="360"/>
        </w:tabs>
        <w:ind w:left="360" w:hanging="360"/>
      </w:pPr>
      <w:rPr>
        <w:rFonts w:ascii="Wingdings" w:hAnsi="Wingdings" w:cs="Wingdings"/>
        <w:sz w:val="16"/>
      </w:rPr>
    </w:lvl>
  </w:abstractNum>
  <w:abstractNum w:abstractNumId="22" w15:restartNumberingAfterBreak="0">
    <w:nsid w:val="00000017"/>
    <w:multiLevelType w:val="multilevel"/>
    <w:tmpl w:val="00000017"/>
    <w:name w:val="WW8Num36"/>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01E25D4A"/>
    <w:multiLevelType w:val="hybridMultilevel"/>
    <w:tmpl w:val="6FD81F3A"/>
    <w:name w:val="WW8Num21022222222222"/>
    <w:lvl w:ilvl="0" w:tplc="E9586E36">
      <w:start w:val="1"/>
      <w:numFmt w:val="lowerLetter"/>
      <w:lvlText w:val="%1)"/>
      <w:lvlJc w:val="left"/>
      <w:pPr>
        <w:ind w:left="1211" w:hanging="360"/>
      </w:pPr>
    </w:lvl>
    <w:lvl w:ilvl="1" w:tplc="AD5AF3D6" w:tentative="1">
      <w:start w:val="1"/>
      <w:numFmt w:val="lowerLetter"/>
      <w:lvlText w:val="%2."/>
      <w:lvlJc w:val="left"/>
      <w:pPr>
        <w:ind w:left="1931" w:hanging="360"/>
      </w:pPr>
    </w:lvl>
    <w:lvl w:ilvl="2" w:tplc="08CCF662" w:tentative="1">
      <w:start w:val="1"/>
      <w:numFmt w:val="lowerRoman"/>
      <w:lvlText w:val="%3."/>
      <w:lvlJc w:val="right"/>
      <w:pPr>
        <w:ind w:left="2651" w:hanging="180"/>
      </w:pPr>
    </w:lvl>
    <w:lvl w:ilvl="3" w:tplc="B6985F78" w:tentative="1">
      <w:start w:val="1"/>
      <w:numFmt w:val="decimal"/>
      <w:lvlText w:val="%4."/>
      <w:lvlJc w:val="left"/>
      <w:pPr>
        <w:ind w:left="3371" w:hanging="360"/>
      </w:pPr>
    </w:lvl>
    <w:lvl w:ilvl="4" w:tplc="FEEC537E" w:tentative="1">
      <w:start w:val="1"/>
      <w:numFmt w:val="lowerLetter"/>
      <w:lvlText w:val="%5."/>
      <w:lvlJc w:val="left"/>
      <w:pPr>
        <w:ind w:left="4091" w:hanging="360"/>
      </w:pPr>
    </w:lvl>
    <w:lvl w:ilvl="5" w:tplc="A41A19F2" w:tentative="1">
      <w:start w:val="1"/>
      <w:numFmt w:val="lowerRoman"/>
      <w:lvlText w:val="%6."/>
      <w:lvlJc w:val="right"/>
      <w:pPr>
        <w:ind w:left="4811" w:hanging="180"/>
      </w:pPr>
    </w:lvl>
    <w:lvl w:ilvl="6" w:tplc="A20AEE10" w:tentative="1">
      <w:start w:val="1"/>
      <w:numFmt w:val="decimal"/>
      <w:lvlText w:val="%7."/>
      <w:lvlJc w:val="left"/>
      <w:pPr>
        <w:ind w:left="5531" w:hanging="360"/>
      </w:pPr>
    </w:lvl>
    <w:lvl w:ilvl="7" w:tplc="6D607FAE" w:tentative="1">
      <w:start w:val="1"/>
      <w:numFmt w:val="lowerLetter"/>
      <w:lvlText w:val="%8."/>
      <w:lvlJc w:val="left"/>
      <w:pPr>
        <w:ind w:left="6251" w:hanging="360"/>
      </w:pPr>
    </w:lvl>
    <w:lvl w:ilvl="8" w:tplc="B06EF4FE" w:tentative="1">
      <w:start w:val="1"/>
      <w:numFmt w:val="lowerRoman"/>
      <w:lvlText w:val="%9."/>
      <w:lvlJc w:val="right"/>
      <w:pPr>
        <w:ind w:left="6971" w:hanging="180"/>
      </w:pPr>
    </w:lvl>
  </w:abstractNum>
  <w:abstractNum w:abstractNumId="24" w15:restartNumberingAfterBreak="0">
    <w:nsid w:val="02E94C99"/>
    <w:multiLevelType w:val="multilevel"/>
    <w:tmpl w:val="A4A26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90399C"/>
    <w:multiLevelType w:val="hybridMultilevel"/>
    <w:tmpl w:val="8C5289B8"/>
    <w:lvl w:ilvl="0" w:tplc="8AC07D42">
      <w:start w:val="1"/>
      <w:numFmt w:val="decimal"/>
      <w:lvlText w:val="%1."/>
      <w:lvlJc w:val="left"/>
      <w:pPr>
        <w:ind w:left="720" w:hanging="360"/>
      </w:pPr>
      <w:rPr>
        <w:rFonts w:cs="Times New Roman" w:hint="default"/>
        <w:i w:val="0"/>
        <w:color w:val="auto"/>
      </w:rPr>
    </w:lvl>
    <w:lvl w:ilvl="1" w:tplc="DAD0F630">
      <w:start w:val="1"/>
      <w:numFmt w:val="decimal"/>
      <w:lvlText w:val="%2."/>
      <w:lvlJc w:val="left"/>
      <w:pPr>
        <w:ind w:left="1440" w:hanging="360"/>
      </w:pPr>
      <w:rPr>
        <w:rFonts w:cs="Times New Roman" w:hint="default"/>
        <w:i w:val="0"/>
        <w:color w:val="auto"/>
      </w:rPr>
    </w:lvl>
    <w:lvl w:ilvl="2" w:tplc="3FD40B04">
      <w:start w:val="1"/>
      <w:numFmt w:val="decimal"/>
      <w:lvlText w:val="%3."/>
      <w:lvlJc w:val="left"/>
      <w:pPr>
        <w:ind w:left="2160" w:hanging="180"/>
      </w:pPr>
      <w:rPr>
        <w:rFonts w:cs="Times New Roman" w:hint="default"/>
        <w:i w:val="0"/>
        <w:color w:val="auto"/>
      </w:rPr>
    </w:lvl>
    <w:lvl w:ilvl="3" w:tplc="E948EF66" w:tentative="1">
      <w:start w:val="1"/>
      <w:numFmt w:val="decimal"/>
      <w:lvlText w:val="%4."/>
      <w:lvlJc w:val="left"/>
      <w:pPr>
        <w:ind w:left="2880" w:hanging="360"/>
      </w:pPr>
    </w:lvl>
    <w:lvl w:ilvl="4" w:tplc="AD7266CA" w:tentative="1">
      <w:start w:val="1"/>
      <w:numFmt w:val="lowerLetter"/>
      <w:lvlText w:val="%5."/>
      <w:lvlJc w:val="left"/>
      <w:pPr>
        <w:ind w:left="3600" w:hanging="360"/>
      </w:pPr>
    </w:lvl>
    <w:lvl w:ilvl="5" w:tplc="F258CD8C" w:tentative="1">
      <w:start w:val="1"/>
      <w:numFmt w:val="lowerRoman"/>
      <w:lvlText w:val="%6."/>
      <w:lvlJc w:val="right"/>
      <w:pPr>
        <w:ind w:left="4320" w:hanging="180"/>
      </w:pPr>
    </w:lvl>
    <w:lvl w:ilvl="6" w:tplc="FECEBA58" w:tentative="1">
      <w:start w:val="1"/>
      <w:numFmt w:val="decimal"/>
      <w:lvlText w:val="%7."/>
      <w:lvlJc w:val="left"/>
      <w:pPr>
        <w:ind w:left="5040" w:hanging="360"/>
      </w:pPr>
    </w:lvl>
    <w:lvl w:ilvl="7" w:tplc="640A661C" w:tentative="1">
      <w:start w:val="1"/>
      <w:numFmt w:val="lowerLetter"/>
      <w:lvlText w:val="%8."/>
      <w:lvlJc w:val="left"/>
      <w:pPr>
        <w:ind w:left="5760" w:hanging="360"/>
      </w:pPr>
    </w:lvl>
    <w:lvl w:ilvl="8" w:tplc="D86E6C20" w:tentative="1">
      <w:start w:val="1"/>
      <w:numFmt w:val="lowerRoman"/>
      <w:lvlText w:val="%9."/>
      <w:lvlJc w:val="right"/>
      <w:pPr>
        <w:ind w:left="6480" w:hanging="180"/>
      </w:pPr>
    </w:lvl>
  </w:abstractNum>
  <w:abstractNum w:abstractNumId="26" w15:restartNumberingAfterBreak="0">
    <w:nsid w:val="0BE454FA"/>
    <w:multiLevelType w:val="multilevel"/>
    <w:tmpl w:val="7928835C"/>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993"/>
        </w:tabs>
        <w:ind w:left="993" w:hanging="709"/>
      </w:pPr>
      <w:rPr>
        <w:rFonts w:cs="Times New Roman" w:hint="default"/>
        <w:b w:val="0"/>
        <w:i w:val="0"/>
        <w:color w:val="auto"/>
      </w:rPr>
    </w:lvl>
    <w:lvl w:ilvl="2">
      <w:start w:val="1"/>
      <w:numFmt w:val="decimal"/>
      <w:lvlText w:val="%3."/>
      <w:lvlJc w:val="left"/>
      <w:pPr>
        <w:tabs>
          <w:tab w:val="num" w:pos="2160"/>
        </w:tabs>
        <w:ind w:left="2160" w:hanging="360"/>
      </w:pPr>
      <w:rPr>
        <w:rFonts w:cs="Times New Roman" w:hint="default"/>
        <w:i w:val="0"/>
        <w:color w:val="auto"/>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7" w15:restartNumberingAfterBreak="0">
    <w:nsid w:val="0EB55F6B"/>
    <w:multiLevelType w:val="hybridMultilevel"/>
    <w:tmpl w:val="90B018B8"/>
    <w:lvl w:ilvl="0" w:tplc="DBBC3D94">
      <w:start w:val="1"/>
      <w:numFmt w:val="lowerLetter"/>
      <w:lvlText w:val="%1)"/>
      <w:lvlJc w:val="left"/>
      <w:pPr>
        <w:ind w:left="1068" w:hanging="360"/>
      </w:pPr>
    </w:lvl>
    <w:lvl w:ilvl="1" w:tplc="E9EA3622">
      <w:start w:val="1"/>
      <w:numFmt w:val="decimal"/>
      <w:lvlText w:val="%2."/>
      <w:lvlJc w:val="left"/>
      <w:pPr>
        <w:ind w:left="1788" w:hanging="360"/>
      </w:pPr>
    </w:lvl>
    <w:lvl w:ilvl="2" w:tplc="2D28B23E">
      <w:start w:val="1"/>
      <w:numFmt w:val="lowerRoman"/>
      <w:lvlText w:val="%3."/>
      <w:lvlJc w:val="right"/>
      <w:pPr>
        <w:ind w:left="2508" w:hanging="180"/>
      </w:pPr>
    </w:lvl>
    <w:lvl w:ilvl="3" w:tplc="7EB45BB4" w:tentative="1">
      <w:start w:val="1"/>
      <w:numFmt w:val="decimal"/>
      <w:lvlText w:val="%4."/>
      <w:lvlJc w:val="left"/>
      <w:pPr>
        <w:ind w:left="3228" w:hanging="360"/>
      </w:pPr>
    </w:lvl>
    <w:lvl w:ilvl="4" w:tplc="83AE3F08" w:tentative="1">
      <w:start w:val="1"/>
      <w:numFmt w:val="lowerLetter"/>
      <w:lvlText w:val="%5."/>
      <w:lvlJc w:val="left"/>
      <w:pPr>
        <w:ind w:left="3948" w:hanging="360"/>
      </w:pPr>
    </w:lvl>
    <w:lvl w:ilvl="5" w:tplc="778CA8A6" w:tentative="1">
      <w:start w:val="1"/>
      <w:numFmt w:val="lowerRoman"/>
      <w:lvlText w:val="%6."/>
      <w:lvlJc w:val="right"/>
      <w:pPr>
        <w:ind w:left="4668" w:hanging="180"/>
      </w:pPr>
    </w:lvl>
    <w:lvl w:ilvl="6" w:tplc="9372180A" w:tentative="1">
      <w:start w:val="1"/>
      <w:numFmt w:val="decimal"/>
      <w:lvlText w:val="%7."/>
      <w:lvlJc w:val="left"/>
      <w:pPr>
        <w:ind w:left="5388" w:hanging="360"/>
      </w:pPr>
    </w:lvl>
    <w:lvl w:ilvl="7" w:tplc="7C8EB75A" w:tentative="1">
      <w:start w:val="1"/>
      <w:numFmt w:val="lowerLetter"/>
      <w:lvlText w:val="%8."/>
      <w:lvlJc w:val="left"/>
      <w:pPr>
        <w:ind w:left="6108" w:hanging="360"/>
      </w:pPr>
    </w:lvl>
    <w:lvl w:ilvl="8" w:tplc="83E8C008" w:tentative="1">
      <w:start w:val="1"/>
      <w:numFmt w:val="lowerRoman"/>
      <w:lvlText w:val="%9."/>
      <w:lvlJc w:val="right"/>
      <w:pPr>
        <w:ind w:left="6828" w:hanging="180"/>
      </w:pPr>
    </w:lvl>
  </w:abstractNum>
  <w:abstractNum w:abstractNumId="28" w15:restartNumberingAfterBreak="0">
    <w:nsid w:val="10676C82"/>
    <w:multiLevelType w:val="hybridMultilevel"/>
    <w:tmpl w:val="29BA1EC8"/>
    <w:name w:val="WW8Num21022"/>
    <w:lvl w:ilvl="0" w:tplc="BF328A76">
      <w:start w:val="1"/>
      <w:numFmt w:val="lowerLetter"/>
      <w:lvlText w:val="%1)"/>
      <w:lvlJc w:val="left"/>
      <w:pPr>
        <w:ind w:left="1068" w:hanging="360"/>
      </w:pPr>
    </w:lvl>
    <w:lvl w:ilvl="1" w:tplc="6636BF02" w:tentative="1">
      <w:start w:val="1"/>
      <w:numFmt w:val="lowerLetter"/>
      <w:lvlText w:val="%2."/>
      <w:lvlJc w:val="left"/>
      <w:pPr>
        <w:ind w:left="1788" w:hanging="360"/>
      </w:pPr>
    </w:lvl>
    <w:lvl w:ilvl="2" w:tplc="5A76CBDE" w:tentative="1">
      <w:start w:val="1"/>
      <w:numFmt w:val="lowerRoman"/>
      <w:lvlText w:val="%3."/>
      <w:lvlJc w:val="right"/>
      <w:pPr>
        <w:ind w:left="2508" w:hanging="180"/>
      </w:pPr>
    </w:lvl>
    <w:lvl w:ilvl="3" w:tplc="AFCA7770" w:tentative="1">
      <w:start w:val="1"/>
      <w:numFmt w:val="decimal"/>
      <w:lvlText w:val="%4."/>
      <w:lvlJc w:val="left"/>
      <w:pPr>
        <w:ind w:left="3228" w:hanging="360"/>
      </w:pPr>
    </w:lvl>
    <w:lvl w:ilvl="4" w:tplc="A8263B68" w:tentative="1">
      <w:start w:val="1"/>
      <w:numFmt w:val="lowerLetter"/>
      <w:lvlText w:val="%5."/>
      <w:lvlJc w:val="left"/>
      <w:pPr>
        <w:ind w:left="3948" w:hanging="360"/>
      </w:pPr>
    </w:lvl>
    <w:lvl w:ilvl="5" w:tplc="6196550A" w:tentative="1">
      <w:start w:val="1"/>
      <w:numFmt w:val="lowerRoman"/>
      <w:lvlText w:val="%6."/>
      <w:lvlJc w:val="right"/>
      <w:pPr>
        <w:ind w:left="4668" w:hanging="180"/>
      </w:pPr>
    </w:lvl>
    <w:lvl w:ilvl="6" w:tplc="B9A21596" w:tentative="1">
      <w:start w:val="1"/>
      <w:numFmt w:val="decimal"/>
      <w:lvlText w:val="%7."/>
      <w:lvlJc w:val="left"/>
      <w:pPr>
        <w:ind w:left="5388" w:hanging="360"/>
      </w:pPr>
    </w:lvl>
    <w:lvl w:ilvl="7" w:tplc="92D683DA" w:tentative="1">
      <w:start w:val="1"/>
      <w:numFmt w:val="lowerLetter"/>
      <w:lvlText w:val="%8."/>
      <w:lvlJc w:val="left"/>
      <w:pPr>
        <w:ind w:left="6108" w:hanging="360"/>
      </w:pPr>
    </w:lvl>
    <w:lvl w:ilvl="8" w:tplc="C13E23F0" w:tentative="1">
      <w:start w:val="1"/>
      <w:numFmt w:val="lowerRoman"/>
      <w:lvlText w:val="%9."/>
      <w:lvlJc w:val="right"/>
      <w:pPr>
        <w:ind w:left="6828" w:hanging="180"/>
      </w:pPr>
    </w:lvl>
  </w:abstractNum>
  <w:abstractNum w:abstractNumId="29" w15:restartNumberingAfterBreak="0">
    <w:nsid w:val="10746899"/>
    <w:multiLevelType w:val="hybridMultilevel"/>
    <w:tmpl w:val="1EA27306"/>
    <w:name w:val="WW8Num210222222222222222222222222"/>
    <w:lvl w:ilvl="0" w:tplc="266EC428">
      <w:start w:val="1"/>
      <w:numFmt w:val="lowerLetter"/>
      <w:lvlText w:val="%1)"/>
      <w:lvlJc w:val="left"/>
      <w:pPr>
        <w:ind w:left="1068" w:hanging="360"/>
      </w:pPr>
    </w:lvl>
    <w:lvl w:ilvl="1" w:tplc="B756EFCC" w:tentative="1">
      <w:start w:val="1"/>
      <w:numFmt w:val="lowerLetter"/>
      <w:lvlText w:val="%2."/>
      <w:lvlJc w:val="left"/>
      <w:pPr>
        <w:ind w:left="1788" w:hanging="360"/>
      </w:pPr>
    </w:lvl>
    <w:lvl w:ilvl="2" w:tplc="F1CCA4E6" w:tentative="1">
      <w:start w:val="1"/>
      <w:numFmt w:val="lowerRoman"/>
      <w:lvlText w:val="%3."/>
      <w:lvlJc w:val="right"/>
      <w:pPr>
        <w:ind w:left="2508" w:hanging="180"/>
      </w:pPr>
    </w:lvl>
    <w:lvl w:ilvl="3" w:tplc="BD8067BC" w:tentative="1">
      <w:start w:val="1"/>
      <w:numFmt w:val="decimal"/>
      <w:lvlText w:val="%4."/>
      <w:lvlJc w:val="left"/>
      <w:pPr>
        <w:ind w:left="3228" w:hanging="360"/>
      </w:pPr>
    </w:lvl>
    <w:lvl w:ilvl="4" w:tplc="225C814E" w:tentative="1">
      <w:start w:val="1"/>
      <w:numFmt w:val="lowerLetter"/>
      <w:lvlText w:val="%5."/>
      <w:lvlJc w:val="left"/>
      <w:pPr>
        <w:ind w:left="3948" w:hanging="360"/>
      </w:pPr>
    </w:lvl>
    <w:lvl w:ilvl="5" w:tplc="24C6450C" w:tentative="1">
      <w:start w:val="1"/>
      <w:numFmt w:val="lowerRoman"/>
      <w:lvlText w:val="%6."/>
      <w:lvlJc w:val="right"/>
      <w:pPr>
        <w:ind w:left="4668" w:hanging="180"/>
      </w:pPr>
    </w:lvl>
    <w:lvl w:ilvl="6" w:tplc="6C6CEF94" w:tentative="1">
      <w:start w:val="1"/>
      <w:numFmt w:val="decimal"/>
      <w:lvlText w:val="%7."/>
      <w:lvlJc w:val="left"/>
      <w:pPr>
        <w:ind w:left="5388" w:hanging="360"/>
      </w:pPr>
    </w:lvl>
    <w:lvl w:ilvl="7" w:tplc="92786880" w:tentative="1">
      <w:start w:val="1"/>
      <w:numFmt w:val="lowerLetter"/>
      <w:lvlText w:val="%8."/>
      <w:lvlJc w:val="left"/>
      <w:pPr>
        <w:ind w:left="6108" w:hanging="360"/>
      </w:pPr>
    </w:lvl>
    <w:lvl w:ilvl="8" w:tplc="911A29E4" w:tentative="1">
      <w:start w:val="1"/>
      <w:numFmt w:val="lowerRoman"/>
      <w:lvlText w:val="%9."/>
      <w:lvlJc w:val="right"/>
      <w:pPr>
        <w:ind w:left="6828" w:hanging="180"/>
      </w:pPr>
    </w:lvl>
  </w:abstractNum>
  <w:abstractNum w:abstractNumId="30" w15:restartNumberingAfterBreak="0">
    <w:nsid w:val="10831D5C"/>
    <w:multiLevelType w:val="hybridMultilevel"/>
    <w:tmpl w:val="2FBEEDDE"/>
    <w:name w:val="WW8Num21022222222222222222222222"/>
    <w:lvl w:ilvl="0" w:tplc="95729FE2">
      <w:start w:val="1"/>
      <w:numFmt w:val="decimal"/>
      <w:lvlText w:val="%1."/>
      <w:lvlJc w:val="left"/>
      <w:pPr>
        <w:ind w:left="1068" w:hanging="360"/>
      </w:pPr>
      <w:rPr>
        <w:rFonts w:cs="Times New Roman" w:hint="default"/>
        <w:i w:val="0"/>
        <w:color w:val="auto"/>
      </w:rPr>
    </w:lvl>
    <w:lvl w:ilvl="1" w:tplc="2D768AEC">
      <w:start w:val="1"/>
      <w:numFmt w:val="lowerLetter"/>
      <w:lvlText w:val="%2."/>
      <w:lvlJc w:val="left"/>
      <w:pPr>
        <w:ind w:left="1788" w:hanging="360"/>
      </w:pPr>
    </w:lvl>
    <w:lvl w:ilvl="2" w:tplc="2C2A9BD2">
      <w:start w:val="1"/>
      <w:numFmt w:val="lowerRoman"/>
      <w:lvlText w:val="%3."/>
      <w:lvlJc w:val="right"/>
      <w:pPr>
        <w:ind w:left="2508" w:hanging="180"/>
      </w:pPr>
    </w:lvl>
    <w:lvl w:ilvl="3" w:tplc="53E29BF8" w:tentative="1">
      <w:start w:val="1"/>
      <w:numFmt w:val="decimal"/>
      <w:lvlText w:val="%4."/>
      <w:lvlJc w:val="left"/>
      <w:pPr>
        <w:ind w:left="3228" w:hanging="360"/>
      </w:pPr>
    </w:lvl>
    <w:lvl w:ilvl="4" w:tplc="EDDC95AA" w:tentative="1">
      <w:start w:val="1"/>
      <w:numFmt w:val="lowerLetter"/>
      <w:lvlText w:val="%5."/>
      <w:lvlJc w:val="left"/>
      <w:pPr>
        <w:ind w:left="3948" w:hanging="360"/>
      </w:pPr>
    </w:lvl>
    <w:lvl w:ilvl="5" w:tplc="318C1674" w:tentative="1">
      <w:start w:val="1"/>
      <w:numFmt w:val="lowerRoman"/>
      <w:lvlText w:val="%6."/>
      <w:lvlJc w:val="right"/>
      <w:pPr>
        <w:ind w:left="4668" w:hanging="180"/>
      </w:pPr>
    </w:lvl>
    <w:lvl w:ilvl="6" w:tplc="B4743A9A" w:tentative="1">
      <w:start w:val="1"/>
      <w:numFmt w:val="decimal"/>
      <w:lvlText w:val="%7."/>
      <w:lvlJc w:val="left"/>
      <w:pPr>
        <w:ind w:left="5388" w:hanging="360"/>
      </w:pPr>
    </w:lvl>
    <w:lvl w:ilvl="7" w:tplc="985A367C" w:tentative="1">
      <w:start w:val="1"/>
      <w:numFmt w:val="lowerLetter"/>
      <w:lvlText w:val="%8."/>
      <w:lvlJc w:val="left"/>
      <w:pPr>
        <w:ind w:left="6108" w:hanging="360"/>
      </w:pPr>
    </w:lvl>
    <w:lvl w:ilvl="8" w:tplc="9F064590" w:tentative="1">
      <w:start w:val="1"/>
      <w:numFmt w:val="lowerRoman"/>
      <w:lvlText w:val="%9."/>
      <w:lvlJc w:val="right"/>
      <w:pPr>
        <w:ind w:left="6828" w:hanging="180"/>
      </w:pPr>
    </w:lvl>
  </w:abstractNum>
  <w:abstractNum w:abstractNumId="31" w15:restartNumberingAfterBreak="0">
    <w:nsid w:val="117565FE"/>
    <w:multiLevelType w:val="hybridMultilevel"/>
    <w:tmpl w:val="42146998"/>
    <w:name w:val="WW8Num2102222222222222222222222222"/>
    <w:lvl w:ilvl="0" w:tplc="69902ABE">
      <w:start w:val="1"/>
      <w:numFmt w:val="lowerLetter"/>
      <w:lvlText w:val="%1)"/>
      <w:lvlJc w:val="left"/>
      <w:pPr>
        <w:ind w:left="1068" w:hanging="360"/>
      </w:pPr>
    </w:lvl>
    <w:lvl w:ilvl="1" w:tplc="0A9A0F0E" w:tentative="1">
      <w:start w:val="1"/>
      <w:numFmt w:val="lowerLetter"/>
      <w:lvlText w:val="%2."/>
      <w:lvlJc w:val="left"/>
      <w:pPr>
        <w:ind w:left="1788" w:hanging="360"/>
      </w:pPr>
    </w:lvl>
    <w:lvl w:ilvl="2" w:tplc="CA34DF74" w:tentative="1">
      <w:start w:val="1"/>
      <w:numFmt w:val="lowerRoman"/>
      <w:lvlText w:val="%3."/>
      <w:lvlJc w:val="right"/>
      <w:pPr>
        <w:ind w:left="2508" w:hanging="180"/>
      </w:pPr>
    </w:lvl>
    <w:lvl w:ilvl="3" w:tplc="09DA4662" w:tentative="1">
      <w:start w:val="1"/>
      <w:numFmt w:val="decimal"/>
      <w:lvlText w:val="%4."/>
      <w:lvlJc w:val="left"/>
      <w:pPr>
        <w:ind w:left="3228" w:hanging="360"/>
      </w:pPr>
    </w:lvl>
    <w:lvl w:ilvl="4" w:tplc="7A08FB46" w:tentative="1">
      <w:start w:val="1"/>
      <w:numFmt w:val="lowerLetter"/>
      <w:lvlText w:val="%5."/>
      <w:lvlJc w:val="left"/>
      <w:pPr>
        <w:ind w:left="3948" w:hanging="360"/>
      </w:pPr>
    </w:lvl>
    <w:lvl w:ilvl="5" w:tplc="6D50154E" w:tentative="1">
      <w:start w:val="1"/>
      <w:numFmt w:val="lowerRoman"/>
      <w:lvlText w:val="%6."/>
      <w:lvlJc w:val="right"/>
      <w:pPr>
        <w:ind w:left="4668" w:hanging="180"/>
      </w:pPr>
    </w:lvl>
    <w:lvl w:ilvl="6" w:tplc="AEBCE216" w:tentative="1">
      <w:start w:val="1"/>
      <w:numFmt w:val="decimal"/>
      <w:lvlText w:val="%7."/>
      <w:lvlJc w:val="left"/>
      <w:pPr>
        <w:ind w:left="5388" w:hanging="360"/>
      </w:pPr>
    </w:lvl>
    <w:lvl w:ilvl="7" w:tplc="2800EE40" w:tentative="1">
      <w:start w:val="1"/>
      <w:numFmt w:val="lowerLetter"/>
      <w:lvlText w:val="%8."/>
      <w:lvlJc w:val="left"/>
      <w:pPr>
        <w:ind w:left="6108" w:hanging="360"/>
      </w:pPr>
    </w:lvl>
    <w:lvl w:ilvl="8" w:tplc="CBF07116" w:tentative="1">
      <w:start w:val="1"/>
      <w:numFmt w:val="lowerRoman"/>
      <w:lvlText w:val="%9."/>
      <w:lvlJc w:val="right"/>
      <w:pPr>
        <w:ind w:left="6828" w:hanging="180"/>
      </w:pPr>
    </w:lvl>
  </w:abstractNum>
  <w:abstractNum w:abstractNumId="32" w15:restartNumberingAfterBreak="0">
    <w:nsid w:val="127A0604"/>
    <w:multiLevelType w:val="hybridMultilevel"/>
    <w:tmpl w:val="3326CA9C"/>
    <w:lvl w:ilvl="0" w:tplc="C4D6EF54">
      <w:start w:val="1"/>
      <w:numFmt w:val="decimal"/>
      <w:lvlText w:val="%1."/>
      <w:lvlJc w:val="left"/>
      <w:pPr>
        <w:ind w:left="720" w:hanging="360"/>
      </w:pPr>
      <w:rPr>
        <w:rFonts w:hint="default"/>
      </w:rPr>
    </w:lvl>
    <w:lvl w:ilvl="1" w:tplc="33B4D2C8" w:tentative="1">
      <w:start w:val="1"/>
      <w:numFmt w:val="lowerLetter"/>
      <w:lvlText w:val="%2."/>
      <w:lvlJc w:val="left"/>
      <w:pPr>
        <w:ind w:left="1440" w:hanging="360"/>
      </w:pPr>
    </w:lvl>
    <w:lvl w:ilvl="2" w:tplc="CDEC75C6" w:tentative="1">
      <w:start w:val="1"/>
      <w:numFmt w:val="lowerRoman"/>
      <w:lvlText w:val="%3."/>
      <w:lvlJc w:val="right"/>
      <w:pPr>
        <w:ind w:left="2160" w:hanging="180"/>
      </w:pPr>
    </w:lvl>
    <w:lvl w:ilvl="3" w:tplc="C6EE1ED8" w:tentative="1">
      <w:start w:val="1"/>
      <w:numFmt w:val="decimal"/>
      <w:lvlText w:val="%4."/>
      <w:lvlJc w:val="left"/>
      <w:pPr>
        <w:ind w:left="2880" w:hanging="360"/>
      </w:pPr>
    </w:lvl>
    <w:lvl w:ilvl="4" w:tplc="97B43ACA" w:tentative="1">
      <w:start w:val="1"/>
      <w:numFmt w:val="lowerLetter"/>
      <w:lvlText w:val="%5."/>
      <w:lvlJc w:val="left"/>
      <w:pPr>
        <w:ind w:left="3600" w:hanging="360"/>
      </w:pPr>
    </w:lvl>
    <w:lvl w:ilvl="5" w:tplc="D3A88B1A" w:tentative="1">
      <w:start w:val="1"/>
      <w:numFmt w:val="lowerRoman"/>
      <w:lvlText w:val="%6."/>
      <w:lvlJc w:val="right"/>
      <w:pPr>
        <w:ind w:left="4320" w:hanging="180"/>
      </w:pPr>
    </w:lvl>
    <w:lvl w:ilvl="6" w:tplc="F658291C" w:tentative="1">
      <w:start w:val="1"/>
      <w:numFmt w:val="decimal"/>
      <w:lvlText w:val="%7."/>
      <w:lvlJc w:val="left"/>
      <w:pPr>
        <w:ind w:left="5040" w:hanging="360"/>
      </w:pPr>
    </w:lvl>
    <w:lvl w:ilvl="7" w:tplc="9B848ADA" w:tentative="1">
      <w:start w:val="1"/>
      <w:numFmt w:val="lowerLetter"/>
      <w:lvlText w:val="%8."/>
      <w:lvlJc w:val="left"/>
      <w:pPr>
        <w:ind w:left="5760" w:hanging="360"/>
      </w:pPr>
    </w:lvl>
    <w:lvl w:ilvl="8" w:tplc="59F43B9E" w:tentative="1">
      <w:start w:val="1"/>
      <w:numFmt w:val="lowerRoman"/>
      <w:lvlText w:val="%9."/>
      <w:lvlJc w:val="right"/>
      <w:pPr>
        <w:ind w:left="6480" w:hanging="180"/>
      </w:pPr>
    </w:lvl>
  </w:abstractNum>
  <w:abstractNum w:abstractNumId="33" w15:restartNumberingAfterBreak="0">
    <w:nsid w:val="14AC35CB"/>
    <w:multiLevelType w:val="hybridMultilevel"/>
    <w:tmpl w:val="B5840F02"/>
    <w:name w:val="WW8Num210222222222222222"/>
    <w:lvl w:ilvl="0" w:tplc="1E4802D4">
      <w:start w:val="1"/>
      <w:numFmt w:val="lowerLetter"/>
      <w:lvlText w:val="%1)"/>
      <w:lvlJc w:val="left"/>
      <w:pPr>
        <w:ind w:left="1429" w:hanging="360"/>
      </w:pPr>
    </w:lvl>
    <w:lvl w:ilvl="1" w:tplc="B8924AD6" w:tentative="1">
      <w:start w:val="1"/>
      <w:numFmt w:val="lowerLetter"/>
      <w:lvlText w:val="%2."/>
      <w:lvlJc w:val="left"/>
      <w:pPr>
        <w:ind w:left="2149" w:hanging="360"/>
      </w:pPr>
    </w:lvl>
    <w:lvl w:ilvl="2" w:tplc="4950D088" w:tentative="1">
      <w:start w:val="1"/>
      <w:numFmt w:val="lowerRoman"/>
      <w:lvlText w:val="%3."/>
      <w:lvlJc w:val="right"/>
      <w:pPr>
        <w:ind w:left="2869" w:hanging="180"/>
      </w:pPr>
    </w:lvl>
    <w:lvl w:ilvl="3" w:tplc="7E3C35EC" w:tentative="1">
      <w:start w:val="1"/>
      <w:numFmt w:val="decimal"/>
      <w:lvlText w:val="%4."/>
      <w:lvlJc w:val="left"/>
      <w:pPr>
        <w:ind w:left="3589" w:hanging="360"/>
      </w:pPr>
    </w:lvl>
    <w:lvl w:ilvl="4" w:tplc="2A42B1EE" w:tentative="1">
      <w:start w:val="1"/>
      <w:numFmt w:val="lowerLetter"/>
      <w:lvlText w:val="%5."/>
      <w:lvlJc w:val="left"/>
      <w:pPr>
        <w:ind w:left="4309" w:hanging="360"/>
      </w:pPr>
    </w:lvl>
    <w:lvl w:ilvl="5" w:tplc="A274C08C" w:tentative="1">
      <w:start w:val="1"/>
      <w:numFmt w:val="lowerRoman"/>
      <w:lvlText w:val="%6."/>
      <w:lvlJc w:val="right"/>
      <w:pPr>
        <w:ind w:left="5029" w:hanging="180"/>
      </w:pPr>
    </w:lvl>
    <w:lvl w:ilvl="6" w:tplc="47FCFE7E" w:tentative="1">
      <w:start w:val="1"/>
      <w:numFmt w:val="decimal"/>
      <w:lvlText w:val="%7."/>
      <w:lvlJc w:val="left"/>
      <w:pPr>
        <w:ind w:left="5749" w:hanging="360"/>
      </w:pPr>
    </w:lvl>
    <w:lvl w:ilvl="7" w:tplc="E9DA084E" w:tentative="1">
      <w:start w:val="1"/>
      <w:numFmt w:val="lowerLetter"/>
      <w:lvlText w:val="%8."/>
      <w:lvlJc w:val="left"/>
      <w:pPr>
        <w:ind w:left="6469" w:hanging="360"/>
      </w:pPr>
    </w:lvl>
    <w:lvl w:ilvl="8" w:tplc="DA6268BC" w:tentative="1">
      <w:start w:val="1"/>
      <w:numFmt w:val="lowerRoman"/>
      <w:lvlText w:val="%9."/>
      <w:lvlJc w:val="right"/>
      <w:pPr>
        <w:ind w:left="7189" w:hanging="180"/>
      </w:pPr>
    </w:lvl>
  </w:abstractNum>
  <w:abstractNum w:abstractNumId="34" w15:restartNumberingAfterBreak="0">
    <w:nsid w:val="19021402"/>
    <w:multiLevelType w:val="hybridMultilevel"/>
    <w:tmpl w:val="277AC1BA"/>
    <w:name w:val="WW8Num210222222222222222222222"/>
    <w:lvl w:ilvl="0" w:tplc="4FE42C94">
      <w:start w:val="1"/>
      <w:numFmt w:val="lowerLetter"/>
      <w:lvlText w:val="%1)"/>
      <w:lvlJc w:val="left"/>
      <w:pPr>
        <w:ind w:left="1068" w:hanging="360"/>
      </w:pPr>
    </w:lvl>
    <w:lvl w:ilvl="1" w:tplc="731ECBBE">
      <w:start w:val="1"/>
      <w:numFmt w:val="lowerLetter"/>
      <w:lvlText w:val="%2."/>
      <w:lvlJc w:val="left"/>
      <w:pPr>
        <w:ind w:left="1788" w:hanging="360"/>
      </w:pPr>
    </w:lvl>
    <w:lvl w:ilvl="2" w:tplc="DEA020DC">
      <w:start w:val="1"/>
      <w:numFmt w:val="decimal"/>
      <w:lvlText w:val="%3."/>
      <w:lvlJc w:val="left"/>
      <w:pPr>
        <w:ind w:left="2688" w:hanging="360"/>
      </w:pPr>
      <w:rPr>
        <w:rFonts w:hint="default"/>
      </w:rPr>
    </w:lvl>
    <w:lvl w:ilvl="3" w:tplc="0F56B93E" w:tentative="1">
      <w:start w:val="1"/>
      <w:numFmt w:val="decimal"/>
      <w:lvlText w:val="%4."/>
      <w:lvlJc w:val="left"/>
      <w:pPr>
        <w:ind w:left="3228" w:hanging="360"/>
      </w:pPr>
    </w:lvl>
    <w:lvl w:ilvl="4" w:tplc="17F8F33A" w:tentative="1">
      <w:start w:val="1"/>
      <w:numFmt w:val="lowerLetter"/>
      <w:lvlText w:val="%5."/>
      <w:lvlJc w:val="left"/>
      <w:pPr>
        <w:ind w:left="3948" w:hanging="360"/>
      </w:pPr>
    </w:lvl>
    <w:lvl w:ilvl="5" w:tplc="8FDA1D56" w:tentative="1">
      <w:start w:val="1"/>
      <w:numFmt w:val="lowerRoman"/>
      <w:lvlText w:val="%6."/>
      <w:lvlJc w:val="right"/>
      <w:pPr>
        <w:ind w:left="4668" w:hanging="180"/>
      </w:pPr>
    </w:lvl>
    <w:lvl w:ilvl="6" w:tplc="BD3C5D9A" w:tentative="1">
      <w:start w:val="1"/>
      <w:numFmt w:val="decimal"/>
      <w:lvlText w:val="%7."/>
      <w:lvlJc w:val="left"/>
      <w:pPr>
        <w:ind w:left="5388" w:hanging="360"/>
      </w:pPr>
    </w:lvl>
    <w:lvl w:ilvl="7" w:tplc="36DAA676" w:tentative="1">
      <w:start w:val="1"/>
      <w:numFmt w:val="lowerLetter"/>
      <w:lvlText w:val="%8."/>
      <w:lvlJc w:val="left"/>
      <w:pPr>
        <w:ind w:left="6108" w:hanging="360"/>
      </w:pPr>
    </w:lvl>
    <w:lvl w:ilvl="8" w:tplc="75BAF276" w:tentative="1">
      <w:start w:val="1"/>
      <w:numFmt w:val="lowerRoman"/>
      <w:lvlText w:val="%9."/>
      <w:lvlJc w:val="right"/>
      <w:pPr>
        <w:ind w:left="6828" w:hanging="180"/>
      </w:pPr>
    </w:lvl>
  </w:abstractNum>
  <w:abstractNum w:abstractNumId="35" w15:restartNumberingAfterBreak="0">
    <w:nsid w:val="1D5C0288"/>
    <w:multiLevelType w:val="hybridMultilevel"/>
    <w:tmpl w:val="79E4A11E"/>
    <w:name w:val="WW8Num210222"/>
    <w:lvl w:ilvl="0" w:tplc="4E36C9AA">
      <w:start w:val="1"/>
      <w:numFmt w:val="lowerLetter"/>
      <w:lvlText w:val="%1)"/>
      <w:lvlJc w:val="left"/>
      <w:pPr>
        <w:ind w:left="1068" w:hanging="360"/>
      </w:pPr>
    </w:lvl>
    <w:lvl w:ilvl="1" w:tplc="F9001818" w:tentative="1">
      <w:start w:val="1"/>
      <w:numFmt w:val="lowerLetter"/>
      <w:lvlText w:val="%2."/>
      <w:lvlJc w:val="left"/>
      <w:pPr>
        <w:ind w:left="1788" w:hanging="360"/>
      </w:pPr>
    </w:lvl>
    <w:lvl w:ilvl="2" w:tplc="92B24B88" w:tentative="1">
      <w:start w:val="1"/>
      <w:numFmt w:val="lowerRoman"/>
      <w:lvlText w:val="%3."/>
      <w:lvlJc w:val="right"/>
      <w:pPr>
        <w:ind w:left="2508" w:hanging="180"/>
      </w:pPr>
    </w:lvl>
    <w:lvl w:ilvl="3" w:tplc="0D9A23AC" w:tentative="1">
      <w:start w:val="1"/>
      <w:numFmt w:val="decimal"/>
      <w:lvlText w:val="%4."/>
      <w:lvlJc w:val="left"/>
      <w:pPr>
        <w:ind w:left="3228" w:hanging="360"/>
      </w:pPr>
    </w:lvl>
    <w:lvl w:ilvl="4" w:tplc="E6341C5A" w:tentative="1">
      <w:start w:val="1"/>
      <w:numFmt w:val="lowerLetter"/>
      <w:lvlText w:val="%5."/>
      <w:lvlJc w:val="left"/>
      <w:pPr>
        <w:ind w:left="3948" w:hanging="360"/>
      </w:pPr>
    </w:lvl>
    <w:lvl w:ilvl="5" w:tplc="2862A158" w:tentative="1">
      <w:start w:val="1"/>
      <w:numFmt w:val="lowerRoman"/>
      <w:lvlText w:val="%6."/>
      <w:lvlJc w:val="right"/>
      <w:pPr>
        <w:ind w:left="4668" w:hanging="180"/>
      </w:pPr>
    </w:lvl>
    <w:lvl w:ilvl="6" w:tplc="46E4282C" w:tentative="1">
      <w:start w:val="1"/>
      <w:numFmt w:val="decimal"/>
      <w:lvlText w:val="%7."/>
      <w:lvlJc w:val="left"/>
      <w:pPr>
        <w:ind w:left="5388" w:hanging="360"/>
      </w:pPr>
    </w:lvl>
    <w:lvl w:ilvl="7" w:tplc="6E1A7D2E" w:tentative="1">
      <w:start w:val="1"/>
      <w:numFmt w:val="lowerLetter"/>
      <w:lvlText w:val="%8."/>
      <w:lvlJc w:val="left"/>
      <w:pPr>
        <w:ind w:left="6108" w:hanging="360"/>
      </w:pPr>
    </w:lvl>
    <w:lvl w:ilvl="8" w:tplc="CF241B56" w:tentative="1">
      <w:start w:val="1"/>
      <w:numFmt w:val="lowerRoman"/>
      <w:lvlText w:val="%9."/>
      <w:lvlJc w:val="right"/>
      <w:pPr>
        <w:ind w:left="6828" w:hanging="180"/>
      </w:pPr>
    </w:lvl>
  </w:abstractNum>
  <w:abstractNum w:abstractNumId="36" w15:restartNumberingAfterBreak="0">
    <w:nsid w:val="205B099D"/>
    <w:multiLevelType w:val="hybridMultilevel"/>
    <w:tmpl w:val="BB3EDDF4"/>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37" w15:restartNumberingAfterBreak="0">
    <w:nsid w:val="23D5508A"/>
    <w:multiLevelType w:val="hybridMultilevel"/>
    <w:tmpl w:val="BDEEF08E"/>
    <w:name w:val="WW8Num210"/>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38" w15:restartNumberingAfterBreak="0">
    <w:nsid w:val="24370409"/>
    <w:multiLevelType w:val="hybridMultilevel"/>
    <w:tmpl w:val="09CE6E8C"/>
    <w:name w:val="WW8Num2102222222222222222"/>
    <w:lvl w:ilvl="0" w:tplc="97807162">
      <w:start w:val="1"/>
      <w:numFmt w:val="lowerLetter"/>
      <w:lvlText w:val="%1)"/>
      <w:lvlJc w:val="left"/>
      <w:pPr>
        <w:ind w:left="1080" w:hanging="360"/>
      </w:pPr>
    </w:lvl>
    <w:lvl w:ilvl="1" w:tplc="428429F0" w:tentative="1">
      <w:start w:val="1"/>
      <w:numFmt w:val="lowerLetter"/>
      <w:lvlText w:val="%2."/>
      <w:lvlJc w:val="left"/>
      <w:pPr>
        <w:ind w:left="1800" w:hanging="360"/>
      </w:pPr>
    </w:lvl>
    <w:lvl w:ilvl="2" w:tplc="49B87522" w:tentative="1">
      <w:start w:val="1"/>
      <w:numFmt w:val="lowerRoman"/>
      <w:lvlText w:val="%3."/>
      <w:lvlJc w:val="right"/>
      <w:pPr>
        <w:ind w:left="2520" w:hanging="180"/>
      </w:pPr>
    </w:lvl>
    <w:lvl w:ilvl="3" w:tplc="F9387F1E" w:tentative="1">
      <w:start w:val="1"/>
      <w:numFmt w:val="decimal"/>
      <w:lvlText w:val="%4."/>
      <w:lvlJc w:val="left"/>
      <w:pPr>
        <w:ind w:left="3240" w:hanging="360"/>
      </w:pPr>
    </w:lvl>
    <w:lvl w:ilvl="4" w:tplc="45AE9EE6" w:tentative="1">
      <w:start w:val="1"/>
      <w:numFmt w:val="lowerLetter"/>
      <w:lvlText w:val="%5."/>
      <w:lvlJc w:val="left"/>
      <w:pPr>
        <w:ind w:left="3960" w:hanging="360"/>
      </w:pPr>
    </w:lvl>
    <w:lvl w:ilvl="5" w:tplc="52B0C44E" w:tentative="1">
      <w:start w:val="1"/>
      <w:numFmt w:val="lowerRoman"/>
      <w:lvlText w:val="%6."/>
      <w:lvlJc w:val="right"/>
      <w:pPr>
        <w:ind w:left="4680" w:hanging="180"/>
      </w:pPr>
    </w:lvl>
    <w:lvl w:ilvl="6" w:tplc="560C9E48" w:tentative="1">
      <w:start w:val="1"/>
      <w:numFmt w:val="decimal"/>
      <w:lvlText w:val="%7."/>
      <w:lvlJc w:val="left"/>
      <w:pPr>
        <w:ind w:left="5400" w:hanging="360"/>
      </w:pPr>
    </w:lvl>
    <w:lvl w:ilvl="7" w:tplc="98BCF0AA" w:tentative="1">
      <w:start w:val="1"/>
      <w:numFmt w:val="lowerLetter"/>
      <w:lvlText w:val="%8."/>
      <w:lvlJc w:val="left"/>
      <w:pPr>
        <w:ind w:left="6120" w:hanging="360"/>
      </w:pPr>
    </w:lvl>
    <w:lvl w:ilvl="8" w:tplc="4104AEAC" w:tentative="1">
      <w:start w:val="1"/>
      <w:numFmt w:val="lowerRoman"/>
      <w:lvlText w:val="%9."/>
      <w:lvlJc w:val="right"/>
      <w:pPr>
        <w:ind w:left="6840" w:hanging="180"/>
      </w:pPr>
    </w:lvl>
  </w:abstractNum>
  <w:abstractNum w:abstractNumId="39" w15:restartNumberingAfterBreak="0">
    <w:nsid w:val="27837E4A"/>
    <w:multiLevelType w:val="hybridMultilevel"/>
    <w:tmpl w:val="3C76D306"/>
    <w:name w:val="WW8Num21022222222222222222"/>
    <w:lvl w:ilvl="0" w:tplc="47FACEAE">
      <w:start w:val="1"/>
      <w:numFmt w:val="lowerLetter"/>
      <w:lvlText w:val="%1)"/>
      <w:lvlJc w:val="left"/>
      <w:pPr>
        <w:ind w:left="1146" w:hanging="360"/>
      </w:pPr>
    </w:lvl>
    <w:lvl w:ilvl="1" w:tplc="9020968A" w:tentative="1">
      <w:start w:val="1"/>
      <w:numFmt w:val="lowerLetter"/>
      <w:lvlText w:val="%2."/>
      <w:lvlJc w:val="left"/>
      <w:pPr>
        <w:ind w:left="1866" w:hanging="360"/>
      </w:pPr>
    </w:lvl>
    <w:lvl w:ilvl="2" w:tplc="C74C5984" w:tentative="1">
      <w:start w:val="1"/>
      <w:numFmt w:val="lowerRoman"/>
      <w:lvlText w:val="%3."/>
      <w:lvlJc w:val="right"/>
      <w:pPr>
        <w:ind w:left="2586" w:hanging="180"/>
      </w:pPr>
    </w:lvl>
    <w:lvl w:ilvl="3" w:tplc="96EEBCEA" w:tentative="1">
      <w:start w:val="1"/>
      <w:numFmt w:val="decimal"/>
      <w:lvlText w:val="%4."/>
      <w:lvlJc w:val="left"/>
      <w:pPr>
        <w:ind w:left="3306" w:hanging="360"/>
      </w:pPr>
    </w:lvl>
    <w:lvl w:ilvl="4" w:tplc="ECB68510" w:tentative="1">
      <w:start w:val="1"/>
      <w:numFmt w:val="lowerLetter"/>
      <w:lvlText w:val="%5."/>
      <w:lvlJc w:val="left"/>
      <w:pPr>
        <w:ind w:left="4026" w:hanging="360"/>
      </w:pPr>
    </w:lvl>
    <w:lvl w:ilvl="5" w:tplc="5218BB1E" w:tentative="1">
      <w:start w:val="1"/>
      <w:numFmt w:val="lowerRoman"/>
      <w:lvlText w:val="%6."/>
      <w:lvlJc w:val="right"/>
      <w:pPr>
        <w:ind w:left="4746" w:hanging="180"/>
      </w:pPr>
    </w:lvl>
    <w:lvl w:ilvl="6" w:tplc="EEDE386A" w:tentative="1">
      <w:start w:val="1"/>
      <w:numFmt w:val="decimal"/>
      <w:lvlText w:val="%7."/>
      <w:lvlJc w:val="left"/>
      <w:pPr>
        <w:ind w:left="5466" w:hanging="360"/>
      </w:pPr>
    </w:lvl>
    <w:lvl w:ilvl="7" w:tplc="C03418A0" w:tentative="1">
      <w:start w:val="1"/>
      <w:numFmt w:val="lowerLetter"/>
      <w:lvlText w:val="%8."/>
      <w:lvlJc w:val="left"/>
      <w:pPr>
        <w:ind w:left="6186" w:hanging="360"/>
      </w:pPr>
    </w:lvl>
    <w:lvl w:ilvl="8" w:tplc="F7A889A0" w:tentative="1">
      <w:start w:val="1"/>
      <w:numFmt w:val="lowerRoman"/>
      <w:lvlText w:val="%9."/>
      <w:lvlJc w:val="right"/>
      <w:pPr>
        <w:ind w:left="6906" w:hanging="180"/>
      </w:pPr>
    </w:lvl>
  </w:abstractNum>
  <w:abstractNum w:abstractNumId="40" w15:restartNumberingAfterBreak="0">
    <w:nsid w:val="2824384E"/>
    <w:multiLevelType w:val="hybridMultilevel"/>
    <w:tmpl w:val="97D8E974"/>
    <w:name w:val="WW8Num2102222222222"/>
    <w:lvl w:ilvl="0" w:tplc="CD34D528">
      <w:start w:val="1"/>
      <w:numFmt w:val="lowerLetter"/>
      <w:lvlText w:val="%1)"/>
      <w:lvlJc w:val="left"/>
      <w:pPr>
        <w:ind w:left="1211" w:hanging="360"/>
      </w:pPr>
    </w:lvl>
    <w:lvl w:ilvl="1" w:tplc="1666C62C" w:tentative="1">
      <w:start w:val="1"/>
      <w:numFmt w:val="lowerLetter"/>
      <w:lvlText w:val="%2."/>
      <w:lvlJc w:val="left"/>
      <w:pPr>
        <w:ind w:left="1931" w:hanging="360"/>
      </w:pPr>
    </w:lvl>
    <w:lvl w:ilvl="2" w:tplc="11AAE92A" w:tentative="1">
      <w:start w:val="1"/>
      <w:numFmt w:val="lowerRoman"/>
      <w:lvlText w:val="%3."/>
      <w:lvlJc w:val="right"/>
      <w:pPr>
        <w:ind w:left="2651" w:hanging="180"/>
      </w:pPr>
    </w:lvl>
    <w:lvl w:ilvl="3" w:tplc="9BFC8DA0" w:tentative="1">
      <w:start w:val="1"/>
      <w:numFmt w:val="decimal"/>
      <w:lvlText w:val="%4."/>
      <w:lvlJc w:val="left"/>
      <w:pPr>
        <w:ind w:left="3371" w:hanging="360"/>
      </w:pPr>
    </w:lvl>
    <w:lvl w:ilvl="4" w:tplc="B418886E" w:tentative="1">
      <w:start w:val="1"/>
      <w:numFmt w:val="lowerLetter"/>
      <w:lvlText w:val="%5."/>
      <w:lvlJc w:val="left"/>
      <w:pPr>
        <w:ind w:left="4091" w:hanging="360"/>
      </w:pPr>
    </w:lvl>
    <w:lvl w:ilvl="5" w:tplc="6E5C42FE" w:tentative="1">
      <w:start w:val="1"/>
      <w:numFmt w:val="lowerRoman"/>
      <w:lvlText w:val="%6."/>
      <w:lvlJc w:val="right"/>
      <w:pPr>
        <w:ind w:left="4811" w:hanging="180"/>
      </w:pPr>
    </w:lvl>
    <w:lvl w:ilvl="6" w:tplc="7A58F872" w:tentative="1">
      <w:start w:val="1"/>
      <w:numFmt w:val="decimal"/>
      <w:lvlText w:val="%7."/>
      <w:lvlJc w:val="left"/>
      <w:pPr>
        <w:ind w:left="5531" w:hanging="360"/>
      </w:pPr>
    </w:lvl>
    <w:lvl w:ilvl="7" w:tplc="CF405F50" w:tentative="1">
      <w:start w:val="1"/>
      <w:numFmt w:val="lowerLetter"/>
      <w:lvlText w:val="%8."/>
      <w:lvlJc w:val="left"/>
      <w:pPr>
        <w:ind w:left="6251" w:hanging="360"/>
      </w:pPr>
    </w:lvl>
    <w:lvl w:ilvl="8" w:tplc="F9608ADA" w:tentative="1">
      <w:start w:val="1"/>
      <w:numFmt w:val="lowerRoman"/>
      <w:lvlText w:val="%9."/>
      <w:lvlJc w:val="right"/>
      <w:pPr>
        <w:ind w:left="6971" w:hanging="180"/>
      </w:pPr>
    </w:lvl>
  </w:abstractNum>
  <w:abstractNum w:abstractNumId="41" w15:restartNumberingAfterBreak="0">
    <w:nsid w:val="2E5405B0"/>
    <w:multiLevelType w:val="hybridMultilevel"/>
    <w:tmpl w:val="B2584934"/>
    <w:name w:val="WW8Num2102222222222222222222222"/>
    <w:lvl w:ilvl="0" w:tplc="3DB2421C">
      <w:start w:val="1"/>
      <w:numFmt w:val="decimal"/>
      <w:lvlText w:val="%1."/>
      <w:lvlJc w:val="left"/>
      <w:pPr>
        <w:ind w:left="1068" w:hanging="360"/>
      </w:pPr>
    </w:lvl>
    <w:lvl w:ilvl="1" w:tplc="99E8D940" w:tentative="1">
      <w:start w:val="1"/>
      <w:numFmt w:val="lowerLetter"/>
      <w:lvlText w:val="%2."/>
      <w:lvlJc w:val="left"/>
      <w:pPr>
        <w:ind w:left="1788" w:hanging="360"/>
      </w:pPr>
    </w:lvl>
    <w:lvl w:ilvl="2" w:tplc="E68298FE" w:tentative="1">
      <w:start w:val="1"/>
      <w:numFmt w:val="lowerRoman"/>
      <w:lvlText w:val="%3."/>
      <w:lvlJc w:val="right"/>
      <w:pPr>
        <w:ind w:left="2508" w:hanging="180"/>
      </w:pPr>
    </w:lvl>
    <w:lvl w:ilvl="3" w:tplc="F26E22A2" w:tentative="1">
      <w:start w:val="1"/>
      <w:numFmt w:val="decimal"/>
      <w:lvlText w:val="%4."/>
      <w:lvlJc w:val="left"/>
      <w:pPr>
        <w:ind w:left="3228" w:hanging="360"/>
      </w:pPr>
    </w:lvl>
    <w:lvl w:ilvl="4" w:tplc="F7900A8E" w:tentative="1">
      <w:start w:val="1"/>
      <w:numFmt w:val="lowerLetter"/>
      <w:lvlText w:val="%5."/>
      <w:lvlJc w:val="left"/>
      <w:pPr>
        <w:ind w:left="3948" w:hanging="360"/>
      </w:pPr>
    </w:lvl>
    <w:lvl w:ilvl="5" w:tplc="37BA2692" w:tentative="1">
      <w:start w:val="1"/>
      <w:numFmt w:val="lowerRoman"/>
      <w:lvlText w:val="%6."/>
      <w:lvlJc w:val="right"/>
      <w:pPr>
        <w:ind w:left="4668" w:hanging="180"/>
      </w:pPr>
    </w:lvl>
    <w:lvl w:ilvl="6" w:tplc="1D581618" w:tentative="1">
      <w:start w:val="1"/>
      <w:numFmt w:val="decimal"/>
      <w:lvlText w:val="%7."/>
      <w:lvlJc w:val="left"/>
      <w:pPr>
        <w:ind w:left="5388" w:hanging="360"/>
      </w:pPr>
    </w:lvl>
    <w:lvl w:ilvl="7" w:tplc="DA360CE0" w:tentative="1">
      <w:start w:val="1"/>
      <w:numFmt w:val="lowerLetter"/>
      <w:lvlText w:val="%8."/>
      <w:lvlJc w:val="left"/>
      <w:pPr>
        <w:ind w:left="6108" w:hanging="360"/>
      </w:pPr>
    </w:lvl>
    <w:lvl w:ilvl="8" w:tplc="29BA3926" w:tentative="1">
      <w:start w:val="1"/>
      <w:numFmt w:val="lowerRoman"/>
      <w:lvlText w:val="%9."/>
      <w:lvlJc w:val="right"/>
      <w:pPr>
        <w:ind w:left="6828" w:hanging="180"/>
      </w:pPr>
    </w:lvl>
  </w:abstractNum>
  <w:abstractNum w:abstractNumId="42" w15:restartNumberingAfterBreak="0">
    <w:nsid w:val="2F5102F8"/>
    <w:multiLevelType w:val="hybridMultilevel"/>
    <w:tmpl w:val="3F3C5398"/>
    <w:name w:val="WW8Num2102222222"/>
    <w:lvl w:ilvl="0" w:tplc="08483602">
      <w:start w:val="1"/>
      <w:numFmt w:val="lowerLetter"/>
      <w:lvlText w:val="%1)"/>
      <w:lvlJc w:val="left"/>
      <w:pPr>
        <w:ind w:left="1068" w:hanging="360"/>
      </w:pPr>
    </w:lvl>
    <w:lvl w:ilvl="1" w:tplc="4ECA25C2" w:tentative="1">
      <w:start w:val="1"/>
      <w:numFmt w:val="lowerLetter"/>
      <w:lvlText w:val="%2."/>
      <w:lvlJc w:val="left"/>
      <w:pPr>
        <w:ind w:left="1788" w:hanging="360"/>
      </w:pPr>
    </w:lvl>
    <w:lvl w:ilvl="2" w:tplc="DB12BE70" w:tentative="1">
      <w:start w:val="1"/>
      <w:numFmt w:val="lowerRoman"/>
      <w:lvlText w:val="%3."/>
      <w:lvlJc w:val="right"/>
      <w:pPr>
        <w:ind w:left="2508" w:hanging="180"/>
      </w:pPr>
    </w:lvl>
    <w:lvl w:ilvl="3" w:tplc="5F2ED63A" w:tentative="1">
      <w:start w:val="1"/>
      <w:numFmt w:val="decimal"/>
      <w:lvlText w:val="%4."/>
      <w:lvlJc w:val="left"/>
      <w:pPr>
        <w:ind w:left="3228" w:hanging="360"/>
      </w:pPr>
    </w:lvl>
    <w:lvl w:ilvl="4" w:tplc="1E38D508" w:tentative="1">
      <w:start w:val="1"/>
      <w:numFmt w:val="lowerLetter"/>
      <w:lvlText w:val="%5."/>
      <w:lvlJc w:val="left"/>
      <w:pPr>
        <w:ind w:left="3948" w:hanging="360"/>
      </w:pPr>
    </w:lvl>
    <w:lvl w:ilvl="5" w:tplc="0E321544" w:tentative="1">
      <w:start w:val="1"/>
      <w:numFmt w:val="lowerRoman"/>
      <w:lvlText w:val="%6."/>
      <w:lvlJc w:val="right"/>
      <w:pPr>
        <w:ind w:left="4668" w:hanging="180"/>
      </w:pPr>
    </w:lvl>
    <w:lvl w:ilvl="6" w:tplc="1FDC98A8" w:tentative="1">
      <w:start w:val="1"/>
      <w:numFmt w:val="decimal"/>
      <w:lvlText w:val="%7."/>
      <w:lvlJc w:val="left"/>
      <w:pPr>
        <w:ind w:left="5388" w:hanging="360"/>
      </w:pPr>
    </w:lvl>
    <w:lvl w:ilvl="7" w:tplc="E85A797C" w:tentative="1">
      <w:start w:val="1"/>
      <w:numFmt w:val="lowerLetter"/>
      <w:lvlText w:val="%8."/>
      <w:lvlJc w:val="left"/>
      <w:pPr>
        <w:ind w:left="6108" w:hanging="360"/>
      </w:pPr>
    </w:lvl>
    <w:lvl w:ilvl="8" w:tplc="2B90B2CE" w:tentative="1">
      <w:start w:val="1"/>
      <w:numFmt w:val="lowerRoman"/>
      <w:lvlText w:val="%9."/>
      <w:lvlJc w:val="right"/>
      <w:pPr>
        <w:ind w:left="6828" w:hanging="180"/>
      </w:pPr>
    </w:lvl>
  </w:abstractNum>
  <w:abstractNum w:abstractNumId="43" w15:restartNumberingAfterBreak="0">
    <w:nsid w:val="315A00CB"/>
    <w:multiLevelType w:val="hybridMultilevel"/>
    <w:tmpl w:val="3F5CFD22"/>
    <w:name w:val="WW8Num21022222222222222"/>
    <w:lvl w:ilvl="0" w:tplc="6E508274">
      <w:start w:val="1"/>
      <w:numFmt w:val="lowerLetter"/>
      <w:lvlText w:val="%1)"/>
      <w:lvlJc w:val="left"/>
      <w:pPr>
        <w:ind w:left="1428" w:hanging="360"/>
      </w:pPr>
    </w:lvl>
    <w:lvl w:ilvl="1" w:tplc="263C2442" w:tentative="1">
      <w:start w:val="1"/>
      <w:numFmt w:val="lowerLetter"/>
      <w:lvlText w:val="%2."/>
      <w:lvlJc w:val="left"/>
      <w:pPr>
        <w:ind w:left="2148" w:hanging="360"/>
      </w:pPr>
    </w:lvl>
    <w:lvl w:ilvl="2" w:tplc="7436BD1A" w:tentative="1">
      <w:start w:val="1"/>
      <w:numFmt w:val="lowerRoman"/>
      <w:lvlText w:val="%3."/>
      <w:lvlJc w:val="right"/>
      <w:pPr>
        <w:ind w:left="2868" w:hanging="180"/>
      </w:pPr>
    </w:lvl>
    <w:lvl w:ilvl="3" w:tplc="43AA66B6" w:tentative="1">
      <w:start w:val="1"/>
      <w:numFmt w:val="decimal"/>
      <w:lvlText w:val="%4."/>
      <w:lvlJc w:val="left"/>
      <w:pPr>
        <w:ind w:left="3588" w:hanging="360"/>
      </w:pPr>
    </w:lvl>
    <w:lvl w:ilvl="4" w:tplc="B366C570" w:tentative="1">
      <w:start w:val="1"/>
      <w:numFmt w:val="lowerLetter"/>
      <w:lvlText w:val="%5."/>
      <w:lvlJc w:val="left"/>
      <w:pPr>
        <w:ind w:left="4308" w:hanging="360"/>
      </w:pPr>
    </w:lvl>
    <w:lvl w:ilvl="5" w:tplc="DA0A5B3A" w:tentative="1">
      <w:start w:val="1"/>
      <w:numFmt w:val="lowerRoman"/>
      <w:lvlText w:val="%6."/>
      <w:lvlJc w:val="right"/>
      <w:pPr>
        <w:ind w:left="5028" w:hanging="180"/>
      </w:pPr>
    </w:lvl>
    <w:lvl w:ilvl="6" w:tplc="15442676" w:tentative="1">
      <w:start w:val="1"/>
      <w:numFmt w:val="decimal"/>
      <w:lvlText w:val="%7."/>
      <w:lvlJc w:val="left"/>
      <w:pPr>
        <w:ind w:left="5748" w:hanging="360"/>
      </w:pPr>
    </w:lvl>
    <w:lvl w:ilvl="7" w:tplc="D6646DE2" w:tentative="1">
      <w:start w:val="1"/>
      <w:numFmt w:val="lowerLetter"/>
      <w:lvlText w:val="%8."/>
      <w:lvlJc w:val="left"/>
      <w:pPr>
        <w:ind w:left="6468" w:hanging="360"/>
      </w:pPr>
    </w:lvl>
    <w:lvl w:ilvl="8" w:tplc="F08CCF6E" w:tentative="1">
      <w:start w:val="1"/>
      <w:numFmt w:val="lowerRoman"/>
      <w:lvlText w:val="%9."/>
      <w:lvlJc w:val="right"/>
      <w:pPr>
        <w:ind w:left="7188" w:hanging="180"/>
      </w:pPr>
    </w:lvl>
  </w:abstractNum>
  <w:abstractNum w:abstractNumId="44" w15:restartNumberingAfterBreak="0">
    <w:nsid w:val="35565107"/>
    <w:multiLevelType w:val="hybridMultilevel"/>
    <w:tmpl w:val="250488B8"/>
    <w:lvl w:ilvl="0" w:tplc="4E32278C">
      <w:start w:val="1"/>
      <w:numFmt w:val="decimal"/>
      <w:lvlText w:val="%1."/>
      <w:lvlJc w:val="left"/>
      <w:pPr>
        <w:ind w:left="785" w:hanging="360"/>
      </w:pPr>
      <w:rPr>
        <w:rFonts w:hint="default"/>
      </w:rPr>
    </w:lvl>
    <w:lvl w:ilvl="1" w:tplc="7D22145E" w:tentative="1">
      <w:start w:val="1"/>
      <w:numFmt w:val="lowerLetter"/>
      <w:lvlText w:val="%2."/>
      <w:lvlJc w:val="left"/>
      <w:pPr>
        <w:ind w:left="1505" w:hanging="360"/>
      </w:pPr>
    </w:lvl>
    <w:lvl w:ilvl="2" w:tplc="B2829166" w:tentative="1">
      <w:start w:val="1"/>
      <w:numFmt w:val="lowerRoman"/>
      <w:lvlText w:val="%3."/>
      <w:lvlJc w:val="right"/>
      <w:pPr>
        <w:ind w:left="2225" w:hanging="180"/>
      </w:pPr>
    </w:lvl>
    <w:lvl w:ilvl="3" w:tplc="84EA7E6E" w:tentative="1">
      <w:start w:val="1"/>
      <w:numFmt w:val="decimal"/>
      <w:lvlText w:val="%4."/>
      <w:lvlJc w:val="left"/>
      <w:pPr>
        <w:ind w:left="2945" w:hanging="360"/>
      </w:pPr>
    </w:lvl>
    <w:lvl w:ilvl="4" w:tplc="C9CE8CCE" w:tentative="1">
      <w:start w:val="1"/>
      <w:numFmt w:val="lowerLetter"/>
      <w:lvlText w:val="%5."/>
      <w:lvlJc w:val="left"/>
      <w:pPr>
        <w:ind w:left="3665" w:hanging="360"/>
      </w:pPr>
    </w:lvl>
    <w:lvl w:ilvl="5" w:tplc="25DCC478" w:tentative="1">
      <w:start w:val="1"/>
      <w:numFmt w:val="lowerRoman"/>
      <w:lvlText w:val="%6."/>
      <w:lvlJc w:val="right"/>
      <w:pPr>
        <w:ind w:left="4385" w:hanging="180"/>
      </w:pPr>
    </w:lvl>
    <w:lvl w:ilvl="6" w:tplc="CF6ACB44" w:tentative="1">
      <w:start w:val="1"/>
      <w:numFmt w:val="decimal"/>
      <w:lvlText w:val="%7."/>
      <w:lvlJc w:val="left"/>
      <w:pPr>
        <w:ind w:left="5105" w:hanging="360"/>
      </w:pPr>
    </w:lvl>
    <w:lvl w:ilvl="7" w:tplc="64E665C4" w:tentative="1">
      <w:start w:val="1"/>
      <w:numFmt w:val="lowerLetter"/>
      <w:lvlText w:val="%8."/>
      <w:lvlJc w:val="left"/>
      <w:pPr>
        <w:ind w:left="5825" w:hanging="360"/>
      </w:pPr>
    </w:lvl>
    <w:lvl w:ilvl="8" w:tplc="A418C0B6" w:tentative="1">
      <w:start w:val="1"/>
      <w:numFmt w:val="lowerRoman"/>
      <w:lvlText w:val="%9."/>
      <w:lvlJc w:val="right"/>
      <w:pPr>
        <w:ind w:left="6545" w:hanging="180"/>
      </w:pPr>
    </w:lvl>
  </w:abstractNum>
  <w:abstractNum w:abstractNumId="45" w15:restartNumberingAfterBreak="0">
    <w:nsid w:val="408275A0"/>
    <w:multiLevelType w:val="hybridMultilevel"/>
    <w:tmpl w:val="8A485328"/>
    <w:name w:val="WW8Num2102"/>
    <w:lvl w:ilvl="0" w:tplc="C8A84C44">
      <w:start w:val="1"/>
      <w:numFmt w:val="lowerLetter"/>
      <w:lvlText w:val="%1)"/>
      <w:lvlJc w:val="left"/>
      <w:pPr>
        <w:ind w:left="1068" w:hanging="360"/>
      </w:pPr>
    </w:lvl>
    <w:lvl w:ilvl="1" w:tplc="4316F938" w:tentative="1">
      <w:start w:val="1"/>
      <w:numFmt w:val="lowerLetter"/>
      <w:lvlText w:val="%2."/>
      <w:lvlJc w:val="left"/>
      <w:pPr>
        <w:ind w:left="1788" w:hanging="360"/>
      </w:pPr>
    </w:lvl>
    <w:lvl w:ilvl="2" w:tplc="7AE62826" w:tentative="1">
      <w:start w:val="1"/>
      <w:numFmt w:val="lowerRoman"/>
      <w:lvlText w:val="%3."/>
      <w:lvlJc w:val="right"/>
      <w:pPr>
        <w:ind w:left="2508" w:hanging="180"/>
      </w:pPr>
    </w:lvl>
    <w:lvl w:ilvl="3" w:tplc="C542002A" w:tentative="1">
      <w:start w:val="1"/>
      <w:numFmt w:val="decimal"/>
      <w:lvlText w:val="%4."/>
      <w:lvlJc w:val="left"/>
      <w:pPr>
        <w:ind w:left="3228" w:hanging="360"/>
      </w:pPr>
    </w:lvl>
    <w:lvl w:ilvl="4" w:tplc="871CA68E" w:tentative="1">
      <w:start w:val="1"/>
      <w:numFmt w:val="lowerLetter"/>
      <w:lvlText w:val="%5."/>
      <w:lvlJc w:val="left"/>
      <w:pPr>
        <w:ind w:left="3948" w:hanging="360"/>
      </w:pPr>
    </w:lvl>
    <w:lvl w:ilvl="5" w:tplc="055AB864" w:tentative="1">
      <w:start w:val="1"/>
      <w:numFmt w:val="lowerRoman"/>
      <w:lvlText w:val="%6."/>
      <w:lvlJc w:val="right"/>
      <w:pPr>
        <w:ind w:left="4668" w:hanging="180"/>
      </w:pPr>
    </w:lvl>
    <w:lvl w:ilvl="6" w:tplc="7C36C554" w:tentative="1">
      <w:start w:val="1"/>
      <w:numFmt w:val="decimal"/>
      <w:lvlText w:val="%7."/>
      <w:lvlJc w:val="left"/>
      <w:pPr>
        <w:ind w:left="5388" w:hanging="360"/>
      </w:pPr>
    </w:lvl>
    <w:lvl w:ilvl="7" w:tplc="BE5C8818" w:tentative="1">
      <w:start w:val="1"/>
      <w:numFmt w:val="lowerLetter"/>
      <w:lvlText w:val="%8."/>
      <w:lvlJc w:val="left"/>
      <w:pPr>
        <w:ind w:left="6108" w:hanging="360"/>
      </w:pPr>
    </w:lvl>
    <w:lvl w:ilvl="8" w:tplc="7DD27D7C" w:tentative="1">
      <w:start w:val="1"/>
      <w:numFmt w:val="lowerRoman"/>
      <w:lvlText w:val="%9."/>
      <w:lvlJc w:val="right"/>
      <w:pPr>
        <w:ind w:left="6828" w:hanging="180"/>
      </w:pPr>
    </w:lvl>
  </w:abstractNum>
  <w:abstractNum w:abstractNumId="46" w15:restartNumberingAfterBreak="0">
    <w:nsid w:val="42462956"/>
    <w:multiLevelType w:val="hybridMultilevel"/>
    <w:tmpl w:val="0650A4B8"/>
    <w:name w:val="WW8Num21022222222222222222222"/>
    <w:lvl w:ilvl="0" w:tplc="60ECA2DC">
      <w:start w:val="1"/>
      <w:numFmt w:val="lowerLetter"/>
      <w:lvlText w:val="%1)"/>
      <w:lvlJc w:val="left"/>
      <w:pPr>
        <w:ind w:left="1080" w:hanging="360"/>
      </w:pPr>
    </w:lvl>
    <w:lvl w:ilvl="1" w:tplc="5DFC124C" w:tentative="1">
      <w:start w:val="1"/>
      <w:numFmt w:val="lowerLetter"/>
      <w:lvlText w:val="%2."/>
      <w:lvlJc w:val="left"/>
      <w:pPr>
        <w:ind w:left="1800" w:hanging="360"/>
      </w:pPr>
    </w:lvl>
    <w:lvl w:ilvl="2" w:tplc="6C2C708A" w:tentative="1">
      <w:start w:val="1"/>
      <w:numFmt w:val="lowerRoman"/>
      <w:lvlText w:val="%3."/>
      <w:lvlJc w:val="right"/>
      <w:pPr>
        <w:ind w:left="2520" w:hanging="180"/>
      </w:pPr>
    </w:lvl>
    <w:lvl w:ilvl="3" w:tplc="CA0CCA14" w:tentative="1">
      <w:start w:val="1"/>
      <w:numFmt w:val="decimal"/>
      <w:lvlText w:val="%4."/>
      <w:lvlJc w:val="left"/>
      <w:pPr>
        <w:ind w:left="3240" w:hanging="360"/>
      </w:pPr>
    </w:lvl>
    <w:lvl w:ilvl="4" w:tplc="0464CDE0" w:tentative="1">
      <w:start w:val="1"/>
      <w:numFmt w:val="lowerLetter"/>
      <w:lvlText w:val="%5."/>
      <w:lvlJc w:val="left"/>
      <w:pPr>
        <w:ind w:left="3960" w:hanging="360"/>
      </w:pPr>
    </w:lvl>
    <w:lvl w:ilvl="5" w:tplc="8A2EB224" w:tentative="1">
      <w:start w:val="1"/>
      <w:numFmt w:val="lowerRoman"/>
      <w:lvlText w:val="%6."/>
      <w:lvlJc w:val="right"/>
      <w:pPr>
        <w:ind w:left="4680" w:hanging="180"/>
      </w:pPr>
    </w:lvl>
    <w:lvl w:ilvl="6" w:tplc="A6E05BDC" w:tentative="1">
      <w:start w:val="1"/>
      <w:numFmt w:val="decimal"/>
      <w:lvlText w:val="%7."/>
      <w:lvlJc w:val="left"/>
      <w:pPr>
        <w:ind w:left="5400" w:hanging="360"/>
      </w:pPr>
    </w:lvl>
    <w:lvl w:ilvl="7" w:tplc="69C0898E" w:tentative="1">
      <w:start w:val="1"/>
      <w:numFmt w:val="lowerLetter"/>
      <w:lvlText w:val="%8."/>
      <w:lvlJc w:val="left"/>
      <w:pPr>
        <w:ind w:left="6120" w:hanging="360"/>
      </w:pPr>
    </w:lvl>
    <w:lvl w:ilvl="8" w:tplc="80C482C8" w:tentative="1">
      <w:start w:val="1"/>
      <w:numFmt w:val="lowerRoman"/>
      <w:lvlText w:val="%9."/>
      <w:lvlJc w:val="right"/>
      <w:pPr>
        <w:ind w:left="6840" w:hanging="180"/>
      </w:pPr>
    </w:lvl>
  </w:abstractNum>
  <w:abstractNum w:abstractNumId="47" w15:restartNumberingAfterBreak="0">
    <w:nsid w:val="4280684B"/>
    <w:multiLevelType w:val="hybridMultilevel"/>
    <w:tmpl w:val="9F7CDC1A"/>
    <w:name w:val="WW8Num210222222222222222222"/>
    <w:lvl w:ilvl="0" w:tplc="CA9C6220">
      <w:start w:val="1"/>
      <w:numFmt w:val="lowerLetter"/>
      <w:lvlText w:val="%1)"/>
      <w:lvlJc w:val="left"/>
      <w:pPr>
        <w:ind w:left="1146" w:hanging="360"/>
      </w:pPr>
    </w:lvl>
    <w:lvl w:ilvl="1" w:tplc="DC0EA432" w:tentative="1">
      <w:start w:val="1"/>
      <w:numFmt w:val="lowerLetter"/>
      <w:lvlText w:val="%2."/>
      <w:lvlJc w:val="left"/>
      <w:pPr>
        <w:ind w:left="1866" w:hanging="360"/>
      </w:pPr>
    </w:lvl>
    <w:lvl w:ilvl="2" w:tplc="AA78577E" w:tentative="1">
      <w:start w:val="1"/>
      <w:numFmt w:val="lowerRoman"/>
      <w:lvlText w:val="%3."/>
      <w:lvlJc w:val="right"/>
      <w:pPr>
        <w:ind w:left="2586" w:hanging="180"/>
      </w:pPr>
    </w:lvl>
    <w:lvl w:ilvl="3" w:tplc="07C6B6F8" w:tentative="1">
      <w:start w:val="1"/>
      <w:numFmt w:val="decimal"/>
      <w:lvlText w:val="%4."/>
      <w:lvlJc w:val="left"/>
      <w:pPr>
        <w:ind w:left="3306" w:hanging="360"/>
      </w:pPr>
    </w:lvl>
    <w:lvl w:ilvl="4" w:tplc="BC36FB60" w:tentative="1">
      <w:start w:val="1"/>
      <w:numFmt w:val="lowerLetter"/>
      <w:lvlText w:val="%5."/>
      <w:lvlJc w:val="left"/>
      <w:pPr>
        <w:ind w:left="4026" w:hanging="360"/>
      </w:pPr>
    </w:lvl>
    <w:lvl w:ilvl="5" w:tplc="38602BE2" w:tentative="1">
      <w:start w:val="1"/>
      <w:numFmt w:val="lowerRoman"/>
      <w:lvlText w:val="%6."/>
      <w:lvlJc w:val="right"/>
      <w:pPr>
        <w:ind w:left="4746" w:hanging="180"/>
      </w:pPr>
    </w:lvl>
    <w:lvl w:ilvl="6" w:tplc="0AEA2D02" w:tentative="1">
      <w:start w:val="1"/>
      <w:numFmt w:val="decimal"/>
      <w:lvlText w:val="%7."/>
      <w:lvlJc w:val="left"/>
      <w:pPr>
        <w:ind w:left="5466" w:hanging="360"/>
      </w:pPr>
    </w:lvl>
    <w:lvl w:ilvl="7" w:tplc="EC02BB60" w:tentative="1">
      <w:start w:val="1"/>
      <w:numFmt w:val="lowerLetter"/>
      <w:lvlText w:val="%8."/>
      <w:lvlJc w:val="left"/>
      <w:pPr>
        <w:ind w:left="6186" w:hanging="360"/>
      </w:pPr>
    </w:lvl>
    <w:lvl w:ilvl="8" w:tplc="CD00FB46" w:tentative="1">
      <w:start w:val="1"/>
      <w:numFmt w:val="lowerRoman"/>
      <w:lvlText w:val="%9."/>
      <w:lvlJc w:val="right"/>
      <w:pPr>
        <w:ind w:left="6906" w:hanging="180"/>
      </w:pPr>
    </w:lvl>
  </w:abstractNum>
  <w:abstractNum w:abstractNumId="48" w15:restartNumberingAfterBreak="0">
    <w:nsid w:val="4A3C1C44"/>
    <w:multiLevelType w:val="hybridMultilevel"/>
    <w:tmpl w:val="BB3EDDF4"/>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49" w15:restartNumberingAfterBreak="0">
    <w:nsid w:val="524F787A"/>
    <w:multiLevelType w:val="hybridMultilevel"/>
    <w:tmpl w:val="512A1EBC"/>
    <w:name w:val="WW8Num2102222"/>
    <w:lvl w:ilvl="0" w:tplc="5336AFCA">
      <w:start w:val="1"/>
      <w:numFmt w:val="bullet"/>
      <w:lvlText w:val="-"/>
      <w:lvlJc w:val="left"/>
      <w:pPr>
        <w:ind w:left="720" w:hanging="360"/>
      </w:pPr>
      <w:rPr>
        <w:rFonts w:ascii="Arial" w:hAnsi="Arial"/>
      </w:rPr>
    </w:lvl>
    <w:lvl w:ilvl="1" w:tplc="67083D22" w:tentative="1">
      <w:start w:val="1"/>
      <w:numFmt w:val="bullet"/>
      <w:lvlText w:val="o"/>
      <w:lvlJc w:val="left"/>
      <w:pPr>
        <w:ind w:left="1440" w:hanging="360"/>
      </w:pPr>
      <w:rPr>
        <w:rFonts w:ascii="Courier New" w:hAnsi="Courier New" w:cs="Courier New" w:hint="default"/>
      </w:rPr>
    </w:lvl>
    <w:lvl w:ilvl="2" w:tplc="995E0FD0" w:tentative="1">
      <w:start w:val="1"/>
      <w:numFmt w:val="bullet"/>
      <w:lvlText w:val=""/>
      <w:lvlJc w:val="left"/>
      <w:pPr>
        <w:ind w:left="2160" w:hanging="360"/>
      </w:pPr>
      <w:rPr>
        <w:rFonts w:ascii="Wingdings" w:hAnsi="Wingdings" w:hint="default"/>
      </w:rPr>
    </w:lvl>
    <w:lvl w:ilvl="3" w:tplc="F2F08A56" w:tentative="1">
      <w:start w:val="1"/>
      <w:numFmt w:val="bullet"/>
      <w:lvlText w:val=""/>
      <w:lvlJc w:val="left"/>
      <w:pPr>
        <w:ind w:left="2880" w:hanging="360"/>
      </w:pPr>
      <w:rPr>
        <w:rFonts w:ascii="Symbol" w:hAnsi="Symbol" w:hint="default"/>
      </w:rPr>
    </w:lvl>
    <w:lvl w:ilvl="4" w:tplc="81C2872A" w:tentative="1">
      <w:start w:val="1"/>
      <w:numFmt w:val="bullet"/>
      <w:lvlText w:val="o"/>
      <w:lvlJc w:val="left"/>
      <w:pPr>
        <w:ind w:left="3600" w:hanging="360"/>
      </w:pPr>
      <w:rPr>
        <w:rFonts w:ascii="Courier New" w:hAnsi="Courier New" w:cs="Courier New" w:hint="default"/>
      </w:rPr>
    </w:lvl>
    <w:lvl w:ilvl="5" w:tplc="C7907530" w:tentative="1">
      <w:start w:val="1"/>
      <w:numFmt w:val="bullet"/>
      <w:lvlText w:val=""/>
      <w:lvlJc w:val="left"/>
      <w:pPr>
        <w:ind w:left="4320" w:hanging="360"/>
      </w:pPr>
      <w:rPr>
        <w:rFonts w:ascii="Wingdings" w:hAnsi="Wingdings" w:hint="default"/>
      </w:rPr>
    </w:lvl>
    <w:lvl w:ilvl="6" w:tplc="51520BE6" w:tentative="1">
      <w:start w:val="1"/>
      <w:numFmt w:val="bullet"/>
      <w:lvlText w:val=""/>
      <w:lvlJc w:val="left"/>
      <w:pPr>
        <w:ind w:left="5040" w:hanging="360"/>
      </w:pPr>
      <w:rPr>
        <w:rFonts w:ascii="Symbol" w:hAnsi="Symbol" w:hint="default"/>
      </w:rPr>
    </w:lvl>
    <w:lvl w:ilvl="7" w:tplc="B590C9B4" w:tentative="1">
      <w:start w:val="1"/>
      <w:numFmt w:val="bullet"/>
      <w:lvlText w:val="o"/>
      <w:lvlJc w:val="left"/>
      <w:pPr>
        <w:ind w:left="5760" w:hanging="360"/>
      </w:pPr>
      <w:rPr>
        <w:rFonts w:ascii="Courier New" w:hAnsi="Courier New" w:cs="Courier New" w:hint="default"/>
      </w:rPr>
    </w:lvl>
    <w:lvl w:ilvl="8" w:tplc="AD7616A4" w:tentative="1">
      <w:start w:val="1"/>
      <w:numFmt w:val="bullet"/>
      <w:lvlText w:val=""/>
      <w:lvlJc w:val="left"/>
      <w:pPr>
        <w:ind w:left="6480" w:hanging="360"/>
      </w:pPr>
      <w:rPr>
        <w:rFonts w:ascii="Wingdings" w:hAnsi="Wingdings" w:hint="default"/>
      </w:rPr>
    </w:lvl>
  </w:abstractNum>
  <w:abstractNum w:abstractNumId="50" w15:restartNumberingAfterBreak="0">
    <w:nsid w:val="539E1980"/>
    <w:multiLevelType w:val="hybridMultilevel"/>
    <w:tmpl w:val="CF2A39FC"/>
    <w:name w:val="WW8Num21022222222222222222222222222"/>
    <w:lvl w:ilvl="0" w:tplc="49D863EC">
      <w:start w:val="1"/>
      <w:numFmt w:val="decimal"/>
      <w:lvlText w:val="%1."/>
      <w:lvlJc w:val="left"/>
      <w:pPr>
        <w:ind w:left="720" w:hanging="360"/>
      </w:pPr>
      <w:rPr>
        <w:rFonts w:cs="Times New Roman" w:hint="default"/>
        <w:i w:val="0"/>
        <w:color w:val="auto"/>
      </w:rPr>
    </w:lvl>
    <w:lvl w:ilvl="1" w:tplc="F146D136">
      <w:start w:val="1"/>
      <w:numFmt w:val="lowerLetter"/>
      <w:lvlText w:val="%2."/>
      <w:lvlJc w:val="left"/>
      <w:pPr>
        <w:ind w:left="1440" w:hanging="360"/>
      </w:pPr>
    </w:lvl>
    <w:lvl w:ilvl="2" w:tplc="8FB0B894">
      <w:start w:val="1"/>
      <w:numFmt w:val="lowerRoman"/>
      <w:lvlText w:val="%3."/>
      <w:lvlJc w:val="right"/>
      <w:pPr>
        <w:ind w:left="2160" w:hanging="180"/>
      </w:pPr>
    </w:lvl>
    <w:lvl w:ilvl="3" w:tplc="91A8668C" w:tentative="1">
      <w:start w:val="1"/>
      <w:numFmt w:val="decimal"/>
      <w:lvlText w:val="%4."/>
      <w:lvlJc w:val="left"/>
      <w:pPr>
        <w:ind w:left="2880" w:hanging="360"/>
      </w:pPr>
    </w:lvl>
    <w:lvl w:ilvl="4" w:tplc="79983A06" w:tentative="1">
      <w:start w:val="1"/>
      <w:numFmt w:val="lowerLetter"/>
      <w:lvlText w:val="%5."/>
      <w:lvlJc w:val="left"/>
      <w:pPr>
        <w:ind w:left="3600" w:hanging="360"/>
      </w:pPr>
    </w:lvl>
    <w:lvl w:ilvl="5" w:tplc="4D5AC6F0" w:tentative="1">
      <w:start w:val="1"/>
      <w:numFmt w:val="lowerRoman"/>
      <w:lvlText w:val="%6."/>
      <w:lvlJc w:val="right"/>
      <w:pPr>
        <w:ind w:left="4320" w:hanging="180"/>
      </w:pPr>
    </w:lvl>
    <w:lvl w:ilvl="6" w:tplc="8BF84666" w:tentative="1">
      <w:start w:val="1"/>
      <w:numFmt w:val="decimal"/>
      <w:lvlText w:val="%7."/>
      <w:lvlJc w:val="left"/>
      <w:pPr>
        <w:ind w:left="5040" w:hanging="360"/>
      </w:pPr>
    </w:lvl>
    <w:lvl w:ilvl="7" w:tplc="278477D4" w:tentative="1">
      <w:start w:val="1"/>
      <w:numFmt w:val="lowerLetter"/>
      <w:lvlText w:val="%8."/>
      <w:lvlJc w:val="left"/>
      <w:pPr>
        <w:ind w:left="5760" w:hanging="360"/>
      </w:pPr>
    </w:lvl>
    <w:lvl w:ilvl="8" w:tplc="7B9A2FD2" w:tentative="1">
      <w:start w:val="1"/>
      <w:numFmt w:val="lowerRoman"/>
      <w:lvlText w:val="%9."/>
      <w:lvlJc w:val="right"/>
      <w:pPr>
        <w:ind w:left="6480" w:hanging="180"/>
      </w:pPr>
    </w:lvl>
  </w:abstractNum>
  <w:abstractNum w:abstractNumId="51" w15:restartNumberingAfterBreak="0">
    <w:nsid w:val="562E6791"/>
    <w:multiLevelType w:val="hybridMultilevel"/>
    <w:tmpl w:val="EAFC660C"/>
    <w:name w:val="WW8Num21022222"/>
    <w:lvl w:ilvl="0" w:tplc="17B4B60E">
      <w:start w:val="1"/>
      <w:numFmt w:val="lowerLetter"/>
      <w:lvlText w:val="%1)"/>
      <w:lvlJc w:val="left"/>
      <w:pPr>
        <w:ind w:left="1429" w:hanging="360"/>
      </w:pPr>
    </w:lvl>
    <w:lvl w:ilvl="1" w:tplc="BA3CFDE0" w:tentative="1">
      <w:start w:val="1"/>
      <w:numFmt w:val="lowerLetter"/>
      <w:lvlText w:val="%2."/>
      <w:lvlJc w:val="left"/>
      <w:pPr>
        <w:ind w:left="2149" w:hanging="360"/>
      </w:pPr>
    </w:lvl>
    <w:lvl w:ilvl="2" w:tplc="0D84DE70" w:tentative="1">
      <w:start w:val="1"/>
      <w:numFmt w:val="lowerRoman"/>
      <w:lvlText w:val="%3."/>
      <w:lvlJc w:val="right"/>
      <w:pPr>
        <w:ind w:left="2869" w:hanging="180"/>
      </w:pPr>
    </w:lvl>
    <w:lvl w:ilvl="3" w:tplc="02AA7DB4" w:tentative="1">
      <w:start w:val="1"/>
      <w:numFmt w:val="decimal"/>
      <w:lvlText w:val="%4."/>
      <w:lvlJc w:val="left"/>
      <w:pPr>
        <w:ind w:left="3589" w:hanging="360"/>
      </w:pPr>
    </w:lvl>
    <w:lvl w:ilvl="4" w:tplc="D0AAA534" w:tentative="1">
      <w:start w:val="1"/>
      <w:numFmt w:val="lowerLetter"/>
      <w:lvlText w:val="%5."/>
      <w:lvlJc w:val="left"/>
      <w:pPr>
        <w:ind w:left="4309" w:hanging="360"/>
      </w:pPr>
    </w:lvl>
    <w:lvl w:ilvl="5" w:tplc="461C0E9C" w:tentative="1">
      <w:start w:val="1"/>
      <w:numFmt w:val="lowerRoman"/>
      <w:lvlText w:val="%6."/>
      <w:lvlJc w:val="right"/>
      <w:pPr>
        <w:ind w:left="5029" w:hanging="180"/>
      </w:pPr>
    </w:lvl>
    <w:lvl w:ilvl="6" w:tplc="C4161AAE" w:tentative="1">
      <w:start w:val="1"/>
      <w:numFmt w:val="decimal"/>
      <w:lvlText w:val="%7."/>
      <w:lvlJc w:val="left"/>
      <w:pPr>
        <w:ind w:left="5749" w:hanging="360"/>
      </w:pPr>
    </w:lvl>
    <w:lvl w:ilvl="7" w:tplc="E0223264" w:tentative="1">
      <w:start w:val="1"/>
      <w:numFmt w:val="lowerLetter"/>
      <w:lvlText w:val="%8."/>
      <w:lvlJc w:val="left"/>
      <w:pPr>
        <w:ind w:left="6469" w:hanging="360"/>
      </w:pPr>
    </w:lvl>
    <w:lvl w:ilvl="8" w:tplc="71D2269E" w:tentative="1">
      <w:start w:val="1"/>
      <w:numFmt w:val="lowerRoman"/>
      <w:lvlText w:val="%9."/>
      <w:lvlJc w:val="right"/>
      <w:pPr>
        <w:ind w:left="7189" w:hanging="180"/>
      </w:pPr>
    </w:lvl>
  </w:abstractNum>
  <w:abstractNum w:abstractNumId="52" w15:restartNumberingAfterBreak="0">
    <w:nsid w:val="5A577C34"/>
    <w:multiLevelType w:val="hybridMultilevel"/>
    <w:tmpl w:val="70D29234"/>
    <w:name w:val="WW8Num210222222"/>
    <w:lvl w:ilvl="0" w:tplc="94D05CD2">
      <w:start w:val="1"/>
      <w:numFmt w:val="lowerLetter"/>
      <w:lvlText w:val="%1)"/>
      <w:lvlJc w:val="left"/>
      <w:pPr>
        <w:ind w:left="1068" w:hanging="360"/>
      </w:pPr>
    </w:lvl>
    <w:lvl w:ilvl="1" w:tplc="433EEE04" w:tentative="1">
      <w:start w:val="1"/>
      <w:numFmt w:val="lowerLetter"/>
      <w:lvlText w:val="%2."/>
      <w:lvlJc w:val="left"/>
      <w:pPr>
        <w:ind w:left="1788" w:hanging="360"/>
      </w:pPr>
    </w:lvl>
    <w:lvl w:ilvl="2" w:tplc="9C3639D8" w:tentative="1">
      <w:start w:val="1"/>
      <w:numFmt w:val="lowerRoman"/>
      <w:lvlText w:val="%3."/>
      <w:lvlJc w:val="right"/>
      <w:pPr>
        <w:ind w:left="2508" w:hanging="180"/>
      </w:pPr>
    </w:lvl>
    <w:lvl w:ilvl="3" w:tplc="6A98EABE" w:tentative="1">
      <w:start w:val="1"/>
      <w:numFmt w:val="decimal"/>
      <w:lvlText w:val="%4."/>
      <w:lvlJc w:val="left"/>
      <w:pPr>
        <w:ind w:left="3228" w:hanging="360"/>
      </w:pPr>
    </w:lvl>
    <w:lvl w:ilvl="4" w:tplc="27321A6E" w:tentative="1">
      <w:start w:val="1"/>
      <w:numFmt w:val="lowerLetter"/>
      <w:lvlText w:val="%5."/>
      <w:lvlJc w:val="left"/>
      <w:pPr>
        <w:ind w:left="3948" w:hanging="360"/>
      </w:pPr>
    </w:lvl>
    <w:lvl w:ilvl="5" w:tplc="329E2646" w:tentative="1">
      <w:start w:val="1"/>
      <w:numFmt w:val="lowerRoman"/>
      <w:lvlText w:val="%6."/>
      <w:lvlJc w:val="right"/>
      <w:pPr>
        <w:ind w:left="4668" w:hanging="180"/>
      </w:pPr>
    </w:lvl>
    <w:lvl w:ilvl="6" w:tplc="8D22D1EA" w:tentative="1">
      <w:start w:val="1"/>
      <w:numFmt w:val="decimal"/>
      <w:lvlText w:val="%7."/>
      <w:lvlJc w:val="left"/>
      <w:pPr>
        <w:ind w:left="5388" w:hanging="360"/>
      </w:pPr>
    </w:lvl>
    <w:lvl w:ilvl="7" w:tplc="90E8C25A" w:tentative="1">
      <w:start w:val="1"/>
      <w:numFmt w:val="lowerLetter"/>
      <w:lvlText w:val="%8."/>
      <w:lvlJc w:val="left"/>
      <w:pPr>
        <w:ind w:left="6108" w:hanging="360"/>
      </w:pPr>
    </w:lvl>
    <w:lvl w:ilvl="8" w:tplc="ACA60D5A" w:tentative="1">
      <w:start w:val="1"/>
      <w:numFmt w:val="lowerRoman"/>
      <w:lvlText w:val="%9."/>
      <w:lvlJc w:val="right"/>
      <w:pPr>
        <w:ind w:left="6828" w:hanging="180"/>
      </w:pPr>
    </w:lvl>
  </w:abstractNum>
  <w:abstractNum w:abstractNumId="53" w15:restartNumberingAfterBreak="0">
    <w:nsid w:val="64AF576A"/>
    <w:multiLevelType w:val="hybridMultilevel"/>
    <w:tmpl w:val="ACFA6A7C"/>
    <w:name w:val="WW8Num2102222222222222"/>
    <w:lvl w:ilvl="0" w:tplc="FFD056E4">
      <w:start w:val="1"/>
      <w:numFmt w:val="lowerLetter"/>
      <w:lvlText w:val="%1)"/>
      <w:lvlJc w:val="left"/>
      <w:pPr>
        <w:ind w:left="1429" w:hanging="360"/>
      </w:pPr>
    </w:lvl>
    <w:lvl w:ilvl="1" w:tplc="F1BE944E" w:tentative="1">
      <w:start w:val="1"/>
      <w:numFmt w:val="lowerLetter"/>
      <w:lvlText w:val="%2."/>
      <w:lvlJc w:val="left"/>
      <w:pPr>
        <w:ind w:left="2149" w:hanging="360"/>
      </w:pPr>
    </w:lvl>
    <w:lvl w:ilvl="2" w:tplc="FD32EF28" w:tentative="1">
      <w:start w:val="1"/>
      <w:numFmt w:val="lowerRoman"/>
      <w:lvlText w:val="%3."/>
      <w:lvlJc w:val="right"/>
      <w:pPr>
        <w:ind w:left="2869" w:hanging="180"/>
      </w:pPr>
    </w:lvl>
    <w:lvl w:ilvl="3" w:tplc="91E4471C" w:tentative="1">
      <w:start w:val="1"/>
      <w:numFmt w:val="decimal"/>
      <w:lvlText w:val="%4."/>
      <w:lvlJc w:val="left"/>
      <w:pPr>
        <w:ind w:left="3589" w:hanging="360"/>
      </w:pPr>
    </w:lvl>
    <w:lvl w:ilvl="4" w:tplc="5104805E" w:tentative="1">
      <w:start w:val="1"/>
      <w:numFmt w:val="lowerLetter"/>
      <w:lvlText w:val="%5."/>
      <w:lvlJc w:val="left"/>
      <w:pPr>
        <w:ind w:left="4309" w:hanging="360"/>
      </w:pPr>
    </w:lvl>
    <w:lvl w:ilvl="5" w:tplc="33ACC864" w:tentative="1">
      <w:start w:val="1"/>
      <w:numFmt w:val="lowerRoman"/>
      <w:lvlText w:val="%6."/>
      <w:lvlJc w:val="right"/>
      <w:pPr>
        <w:ind w:left="5029" w:hanging="180"/>
      </w:pPr>
    </w:lvl>
    <w:lvl w:ilvl="6" w:tplc="3790F958" w:tentative="1">
      <w:start w:val="1"/>
      <w:numFmt w:val="decimal"/>
      <w:lvlText w:val="%7."/>
      <w:lvlJc w:val="left"/>
      <w:pPr>
        <w:ind w:left="5749" w:hanging="360"/>
      </w:pPr>
    </w:lvl>
    <w:lvl w:ilvl="7" w:tplc="4C90BC3E" w:tentative="1">
      <w:start w:val="1"/>
      <w:numFmt w:val="lowerLetter"/>
      <w:lvlText w:val="%8."/>
      <w:lvlJc w:val="left"/>
      <w:pPr>
        <w:ind w:left="6469" w:hanging="360"/>
      </w:pPr>
    </w:lvl>
    <w:lvl w:ilvl="8" w:tplc="41780462" w:tentative="1">
      <w:start w:val="1"/>
      <w:numFmt w:val="lowerRoman"/>
      <w:lvlText w:val="%9."/>
      <w:lvlJc w:val="right"/>
      <w:pPr>
        <w:ind w:left="7189" w:hanging="180"/>
      </w:pPr>
    </w:lvl>
  </w:abstractNum>
  <w:abstractNum w:abstractNumId="54" w15:restartNumberingAfterBreak="0">
    <w:nsid w:val="677658E2"/>
    <w:multiLevelType w:val="hybridMultilevel"/>
    <w:tmpl w:val="D5FE2C16"/>
    <w:lvl w:ilvl="0" w:tplc="86F855C8">
      <w:start w:val="1"/>
      <w:numFmt w:val="lowerLetter"/>
      <w:lvlText w:val="%1)"/>
      <w:lvlJc w:val="left"/>
      <w:pPr>
        <w:ind w:left="1069" w:hanging="360"/>
      </w:pPr>
      <w:rPr>
        <w:color w:val="auto"/>
      </w:rPr>
    </w:lvl>
    <w:lvl w:ilvl="1" w:tplc="33BE79E2" w:tentative="1">
      <w:start w:val="1"/>
      <w:numFmt w:val="lowerLetter"/>
      <w:lvlText w:val="%2."/>
      <w:lvlJc w:val="left"/>
      <w:pPr>
        <w:ind w:left="1788" w:hanging="360"/>
      </w:pPr>
    </w:lvl>
    <w:lvl w:ilvl="2" w:tplc="3B62A560" w:tentative="1">
      <w:start w:val="1"/>
      <w:numFmt w:val="lowerRoman"/>
      <w:lvlText w:val="%3."/>
      <w:lvlJc w:val="right"/>
      <w:pPr>
        <w:ind w:left="2508" w:hanging="180"/>
      </w:pPr>
    </w:lvl>
    <w:lvl w:ilvl="3" w:tplc="D52A3C06" w:tentative="1">
      <w:start w:val="1"/>
      <w:numFmt w:val="decimal"/>
      <w:lvlText w:val="%4."/>
      <w:lvlJc w:val="left"/>
      <w:pPr>
        <w:ind w:left="3228" w:hanging="360"/>
      </w:pPr>
    </w:lvl>
    <w:lvl w:ilvl="4" w:tplc="179AEC02" w:tentative="1">
      <w:start w:val="1"/>
      <w:numFmt w:val="lowerLetter"/>
      <w:lvlText w:val="%5."/>
      <w:lvlJc w:val="left"/>
      <w:pPr>
        <w:ind w:left="3948" w:hanging="360"/>
      </w:pPr>
    </w:lvl>
    <w:lvl w:ilvl="5" w:tplc="AB36D312" w:tentative="1">
      <w:start w:val="1"/>
      <w:numFmt w:val="lowerRoman"/>
      <w:lvlText w:val="%6."/>
      <w:lvlJc w:val="right"/>
      <w:pPr>
        <w:ind w:left="4668" w:hanging="180"/>
      </w:pPr>
    </w:lvl>
    <w:lvl w:ilvl="6" w:tplc="E24E72A2" w:tentative="1">
      <w:start w:val="1"/>
      <w:numFmt w:val="decimal"/>
      <w:lvlText w:val="%7."/>
      <w:lvlJc w:val="left"/>
      <w:pPr>
        <w:ind w:left="5388" w:hanging="360"/>
      </w:pPr>
    </w:lvl>
    <w:lvl w:ilvl="7" w:tplc="2CF408EE" w:tentative="1">
      <w:start w:val="1"/>
      <w:numFmt w:val="lowerLetter"/>
      <w:lvlText w:val="%8."/>
      <w:lvlJc w:val="left"/>
      <w:pPr>
        <w:ind w:left="6108" w:hanging="360"/>
      </w:pPr>
    </w:lvl>
    <w:lvl w:ilvl="8" w:tplc="E4A0786A" w:tentative="1">
      <w:start w:val="1"/>
      <w:numFmt w:val="lowerRoman"/>
      <w:lvlText w:val="%9."/>
      <w:lvlJc w:val="right"/>
      <w:pPr>
        <w:ind w:left="6828" w:hanging="180"/>
      </w:pPr>
    </w:lvl>
  </w:abstractNum>
  <w:abstractNum w:abstractNumId="55" w15:restartNumberingAfterBreak="0">
    <w:nsid w:val="6C8446F3"/>
    <w:multiLevelType w:val="hybridMultilevel"/>
    <w:tmpl w:val="5224A1F6"/>
    <w:name w:val="WW8Num210222222222"/>
    <w:lvl w:ilvl="0" w:tplc="E4FAEB98">
      <w:start w:val="1"/>
      <w:numFmt w:val="lowerLetter"/>
      <w:lvlText w:val="%1)"/>
      <w:lvlJc w:val="left"/>
      <w:pPr>
        <w:ind w:left="1068" w:hanging="360"/>
      </w:pPr>
    </w:lvl>
    <w:lvl w:ilvl="1" w:tplc="CAC45836" w:tentative="1">
      <w:start w:val="1"/>
      <w:numFmt w:val="lowerLetter"/>
      <w:lvlText w:val="%2."/>
      <w:lvlJc w:val="left"/>
      <w:pPr>
        <w:ind w:left="1788" w:hanging="360"/>
      </w:pPr>
    </w:lvl>
    <w:lvl w:ilvl="2" w:tplc="954C0D50" w:tentative="1">
      <w:start w:val="1"/>
      <w:numFmt w:val="lowerRoman"/>
      <w:lvlText w:val="%3."/>
      <w:lvlJc w:val="right"/>
      <w:pPr>
        <w:ind w:left="2508" w:hanging="180"/>
      </w:pPr>
    </w:lvl>
    <w:lvl w:ilvl="3" w:tplc="308CBDCE" w:tentative="1">
      <w:start w:val="1"/>
      <w:numFmt w:val="decimal"/>
      <w:lvlText w:val="%4."/>
      <w:lvlJc w:val="left"/>
      <w:pPr>
        <w:ind w:left="3228" w:hanging="360"/>
      </w:pPr>
    </w:lvl>
    <w:lvl w:ilvl="4" w:tplc="1A266678" w:tentative="1">
      <w:start w:val="1"/>
      <w:numFmt w:val="lowerLetter"/>
      <w:lvlText w:val="%5."/>
      <w:lvlJc w:val="left"/>
      <w:pPr>
        <w:ind w:left="3948" w:hanging="360"/>
      </w:pPr>
    </w:lvl>
    <w:lvl w:ilvl="5" w:tplc="8EE69E3A" w:tentative="1">
      <w:start w:val="1"/>
      <w:numFmt w:val="lowerRoman"/>
      <w:lvlText w:val="%6."/>
      <w:lvlJc w:val="right"/>
      <w:pPr>
        <w:ind w:left="4668" w:hanging="180"/>
      </w:pPr>
    </w:lvl>
    <w:lvl w:ilvl="6" w:tplc="8B4C78B8" w:tentative="1">
      <w:start w:val="1"/>
      <w:numFmt w:val="decimal"/>
      <w:lvlText w:val="%7."/>
      <w:lvlJc w:val="left"/>
      <w:pPr>
        <w:ind w:left="5388" w:hanging="360"/>
      </w:pPr>
    </w:lvl>
    <w:lvl w:ilvl="7" w:tplc="D1321A92" w:tentative="1">
      <w:start w:val="1"/>
      <w:numFmt w:val="lowerLetter"/>
      <w:lvlText w:val="%8."/>
      <w:lvlJc w:val="left"/>
      <w:pPr>
        <w:ind w:left="6108" w:hanging="360"/>
      </w:pPr>
    </w:lvl>
    <w:lvl w:ilvl="8" w:tplc="BBA4015E" w:tentative="1">
      <w:start w:val="1"/>
      <w:numFmt w:val="lowerRoman"/>
      <w:lvlText w:val="%9."/>
      <w:lvlJc w:val="right"/>
      <w:pPr>
        <w:ind w:left="6828" w:hanging="180"/>
      </w:pPr>
    </w:lvl>
  </w:abstractNum>
  <w:abstractNum w:abstractNumId="56" w15:restartNumberingAfterBreak="0">
    <w:nsid w:val="6D9E1FC5"/>
    <w:multiLevelType w:val="hybridMultilevel"/>
    <w:tmpl w:val="03588ED6"/>
    <w:name w:val="WW8Num210222222222222"/>
    <w:lvl w:ilvl="0" w:tplc="8D22FD54">
      <w:start w:val="1"/>
      <w:numFmt w:val="lowerLetter"/>
      <w:lvlText w:val="%1)"/>
      <w:lvlJc w:val="left"/>
      <w:pPr>
        <w:ind w:left="1068" w:hanging="360"/>
      </w:pPr>
    </w:lvl>
    <w:lvl w:ilvl="1" w:tplc="2C50558C" w:tentative="1">
      <w:start w:val="1"/>
      <w:numFmt w:val="lowerLetter"/>
      <w:lvlText w:val="%2."/>
      <w:lvlJc w:val="left"/>
      <w:pPr>
        <w:ind w:left="1788" w:hanging="360"/>
      </w:pPr>
    </w:lvl>
    <w:lvl w:ilvl="2" w:tplc="6E3C614A" w:tentative="1">
      <w:start w:val="1"/>
      <w:numFmt w:val="lowerRoman"/>
      <w:lvlText w:val="%3."/>
      <w:lvlJc w:val="right"/>
      <w:pPr>
        <w:ind w:left="2508" w:hanging="180"/>
      </w:pPr>
    </w:lvl>
    <w:lvl w:ilvl="3" w:tplc="EAB85B2A" w:tentative="1">
      <w:start w:val="1"/>
      <w:numFmt w:val="decimal"/>
      <w:lvlText w:val="%4."/>
      <w:lvlJc w:val="left"/>
      <w:pPr>
        <w:ind w:left="3228" w:hanging="360"/>
      </w:pPr>
    </w:lvl>
    <w:lvl w:ilvl="4" w:tplc="B4606AA0" w:tentative="1">
      <w:start w:val="1"/>
      <w:numFmt w:val="lowerLetter"/>
      <w:lvlText w:val="%5."/>
      <w:lvlJc w:val="left"/>
      <w:pPr>
        <w:ind w:left="3948" w:hanging="360"/>
      </w:pPr>
    </w:lvl>
    <w:lvl w:ilvl="5" w:tplc="168EAC86" w:tentative="1">
      <w:start w:val="1"/>
      <w:numFmt w:val="lowerRoman"/>
      <w:lvlText w:val="%6."/>
      <w:lvlJc w:val="right"/>
      <w:pPr>
        <w:ind w:left="4668" w:hanging="180"/>
      </w:pPr>
    </w:lvl>
    <w:lvl w:ilvl="6" w:tplc="15FA9B5E" w:tentative="1">
      <w:start w:val="1"/>
      <w:numFmt w:val="decimal"/>
      <w:lvlText w:val="%7."/>
      <w:lvlJc w:val="left"/>
      <w:pPr>
        <w:ind w:left="5388" w:hanging="360"/>
      </w:pPr>
    </w:lvl>
    <w:lvl w:ilvl="7" w:tplc="E49834C4" w:tentative="1">
      <w:start w:val="1"/>
      <w:numFmt w:val="lowerLetter"/>
      <w:lvlText w:val="%8."/>
      <w:lvlJc w:val="left"/>
      <w:pPr>
        <w:ind w:left="6108" w:hanging="360"/>
      </w:pPr>
    </w:lvl>
    <w:lvl w:ilvl="8" w:tplc="C49C4578" w:tentative="1">
      <w:start w:val="1"/>
      <w:numFmt w:val="lowerRoman"/>
      <w:lvlText w:val="%9."/>
      <w:lvlJc w:val="right"/>
      <w:pPr>
        <w:ind w:left="6828" w:hanging="180"/>
      </w:pPr>
    </w:lvl>
  </w:abstractNum>
  <w:abstractNum w:abstractNumId="57" w15:restartNumberingAfterBreak="0">
    <w:nsid w:val="6FF5695A"/>
    <w:multiLevelType w:val="hybridMultilevel"/>
    <w:tmpl w:val="EFA2B20A"/>
    <w:name w:val="WW8Num2102222222222222222222"/>
    <w:lvl w:ilvl="0" w:tplc="E14C9ABC">
      <w:start w:val="1"/>
      <w:numFmt w:val="lowerLetter"/>
      <w:lvlText w:val="%1)"/>
      <w:lvlJc w:val="left"/>
      <w:pPr>
        <w:ind w:left="1505" w:hanging="360"/>
      </w:pPr>
    </w:lvl>
    <w:lvl w:ilvl="1" w:tplc="8424FC5A" w:tentative="1">
      <w:start w:val="1"/>
      <w:numFmt w:val="lowerLetter"/>
      <w:lvlText w:val="%2."/>
      <w:lvlJc w:val="left"/>
      <w:pPr>
        <w:ind w:left="2225" w:hanging="360"/>
      </w:pPr>
    </w:lvl>
    <w:lvl w:ilvl="2" w:tplc="B9800676" w:tentative="1">
      <w:start w:val="1"/>
      <w:numFmt w:val="lowerRoman"/>
      <w:lvlText w:val="%3."/>
      <w:lvlJc w:val="right"/>
      <w:pPr>
        <w:ind w:left="2945" w:hanging="180"/>
      </w:pPr>
    </w:lvl>
    <w:lvl w:ilvl="3" w:tplc="34180720" w:tentative="1">
      <w:start w:val="1"/>
      <w:numFmt w:val="decimal"/>
      <w:lvlText w:val="%4."/>
      <w:lvlJc w:val="left"/>
      <w:pPr>
        <w:ind w:left="3665" w:hanging="360"/>
      </w:pPr>
    </w:lvl>
    <w:lvl w:ilvl="4" w:tplc="A934A6F0" w:tentative="1">
      <w:start w:val="1"/>
      <w:numFmt w:val="lowerLetter"/>
      <w:lvlText w:val="%5."/>
      <w:lvlJc w:val="left"/>
      <w:pPr>
        <w:ind w:left="4385" w:hanging="360"/>
      </w:pPr>
    </w:lvl>
    <w:lvl w:ilvl="5" w:tplc="D36C7088" w:tentative="1">
      <w:start w:val="1"/>
      <w:numFmt w:val="lowerRoman"/>
      <w:lvlText w:val="%6."/>
      <w:lvlJc w:val="right"/>
      <w:pPr>
        <w:ind w:left="5105" w:hanging="180"/>
      </w:pPr>
    </w:lvl>
    <w:lvl w:ilvl="6" w:tplc="B358B3CE" w:tentative="1">
      <w:start w:val="1"/>
      <w:numFmt w:val="decimal"/>
      <w:lvlText w:val="%7."/>
      <w:lvlJc w:val="left"/>
      <w:pPr>
        <w:ind w:left="5825" w:hanging="360"/>
      </w:pPr>
    </w:lvl>
    <w:lvl w:ilvl="7" w:tplc="5DC6123A" w:tentative="1">
      <w:start w:val="1"/>
      <w:numFmt w:val="lowerLetter"/>
      <w:lvlText w:val="%8."/>
      <w:lvlJc w:val="left"/>
      <w:pPr>
        <w:ind w:left="6545" w:hanging="360"/>
      </w:pPr>
    </w:lvl>
    <w:lvl w:ilvl="8" w:tplc="B0C06950" w:tentative="1">
      <w:start w:val="1"/>
      <w:numFmt w:val="lowerRoman"/>
      <w:lvlText w:val="%9."/>
      <w:lvlJc w:val="right"/>
      <w:pPr>
        <w:ind w:left="7265" w:hanging="180"/>
      </w:pPr>
    </w:lvl>
  </w:abstractNum>
  <w:abstractNum w:abstractNumId="58" w15:restartNumberingAfterBreak="0">
    <w:nsid w:val="70203B4B"/>
    <w:multiLevelType w:val="hybridMultilevel"/>
    <w:tmpl w:val="7640F430"/>
    <w:lvl w:ilvl="0" w:tplc="CBC612CE">
      <w:start w:val="1"/>
      <w:numFmt w:val="decimal"/>
      <w:lvlText w:val="%1."/>
      <w:lvlJc w:val="left"/>
      <w:pPr>
        <w:ind w:left="1068" w:hanging="360"/>
      </w:pPr>
      <w:rPr>
        <w:rFonts w:hint="default"/>
      </w:rPr>
    </w:lvl>
    <w:lvl w:ilvl="1" w:tplc="B45470D0" w:tentative="1">
      <w:start w:val="1"/>
      <w:numFmt w:val="lowerLetter"/>
      <w:lvlText w:val="%2."/>
      <w:lvlJc w:val="left"/>
      <w:pPr>
        <w:ind w:left="1788" w:hanging="360"/>
      </w:pPr>
    </w:lvl>
    <w:lvl w:ilvl="2" w:tplc="5636C0D4" w:tentative="1">
      <w:start w:val="1"/>
      <w:numFmt w:val="lowerRoman"/>
      <w:lvlText w:val="%3."/>
      <w:lvlJc w:val="right"/>
      <w:pPr>
        <w:ind w:left="2508" w:hanging="180"/>
      </w:pPr>
    </w:lvl>
    <w:lvl w:ilvl="3" w:tplc="F758AC72" w:tentative="1">
      <w:start w:val="1"/>
      <w:numFmt w:val="decimal"/>
      <w:lvlText w:val="%4."/>
      <w:lvlJc w:val="left"/>
      <w:pPr>
        <w:ind w:left="3228" w:hanging="360"/>
      </w:pPr>
    </w:lvl>
    <w:lvl w:ilvl="4" w:tplc="0354EE14" w:tentative="1">
      <w:start w:val="1"/>
      <w:numFmt w:val="lowerLetter"/>
      <w:lvlText w:val="%5."/>
      <w:lvlJc w:val="left"/>
      <w:pPr>
        <w:ind w:left="3948" w:hanging="360"/>
      </w:pPr>
    </w:lvl>
    <w:lvl w:ilvl="5" w:tplc="2A822E66" w:tentative="1">
      <w:start w:val="1"/>
      <w:numFmt w:val="lowerRoman"/>
      <w:lvlText w:val="%6."/>
      <w:lvlJc w:val="right"/>
      <w:pPr>
        <w:ind w:left="4668" w:hanging="180"/>
      </w:pPr>
    </w:lvl>
    <w:lvl w:ilvl="6" w:tplc="6D48C742" w:tentative="1">
      <w:start w:val="1"/>
      <w:numFmt w:val="decimal"/>
      <w:lvlText w:val="%7."/>
      <w:lvlJc w:val="left"/>
      <w:pPr>
        <w:ind w:left="5388" w:hanging="360"/>
      </w:pPr>
    </w:lvl>
    <w:lvl w:ilvl="7" w:tplc="BD806AAE" w:tentative="1">
      <w:start w:val="1"/>
      <w:numFmt w:val="lowerLetter"/>
      <w:lvlText w:val="%8."/>
      <w:lvlJc w:val="left"/>
      <w:pPr>
        <w:ind w:left="6108" w:hanging="360"/>
      </w:pPr>
    </w:lvl>
    <w:lvl w:ilvl="8" w:tplc="F7BA257A" w:tentative="1">
      <w:start w:val="1"/>
      <w:numFmt w:val="lowerRoman"/>
      <w:lvlText w:val="%9."/>
      <w:lvlJc w:val="right"/>
      <w:pPr>
        <w:ind w:left="6828" w:hanging="180"/>
      </w:pPr>
    </w:lvl>
  </w:abstractNum>
  <w:abstractNum w:abstractNumId="59" w15:restartNumberingAfterBreak="0">
    <w:nsid w:val="770253AD"/>
    <w:multiLevelType w:val="hybridMultilevel"/>
    <w:tmpl w:val="A4F82DF0"/>
    <w:name w:val="WW8Num21022222222"/>
    <w:lvl w:ilvl="0" w:tplc="B2223BEA">
      <w:start w:val="1"/>
      <w:numFmt w:val="lowerLetter"/>
      <w:lvlText w:val="%1)"/>
      <w:lvlJc w:val="left"/>
      <w:pPr>
        <w:ind w:left="1068" w:hanging="360"/>
      </w:pPr>
    </w:lvl>
    <w:lvl w:ilvl="1" w:tplc="CE52D086" w:tentative="1">
      <w:start w:val="1"/>
      <w:numFmt w:val="lowerLetter"/>
      <w:lvlText w:val="%2."/>
      <w:lvlJc w:val="left"/>
      <w:pPr>
        <w:ind w:left="1788" w:hanging="360"/>
      </w:pPr>
    </w:lvl>
    <w:lvl w:ilvl="2" w:tplc="30ACB7EE" w:tentative="1">
      <w:start w:val="1"/>
      <w:numFmt w:val="lowerRoman"/>
      <w:lvlText w:val="%3."/>
      <w:lvlJc w:val="right"/>
      <w:pPr>
        <w:ind w:left="2508" w:hanging="180"/>
      </w:pPr>
    </w:lvl>
    <w:lvl w:ilvl="3" w:tplc="B7A6E160" w:tentative="1">
      <w:start w:val="1"/>
      <w:numFmt w:val="decimal"/>
      <w:lvlText w:val="%4."/>
      <w:lvlJc w:val="left"/>
      <w:pPr>
        <w:ind w:left="3228" w:hanging="360"/>
      </w:pPr>
    </w:lvl>
    <w:lvl w:ilvl="4" w:tplc="ACD28066" w:tentative="1">
      <w:start w:val="1"/>
      <w:numFmt w:val="lowerLetter"/>
      <w:lvlText w:val="%5."/>
      <w:lvlJc w:val="left"/>
      <w:pPr>
        <w:ind w:left="3948" w:hanging="360"/>
      </w:pPr>
    </w:lvl>
    <w:lvl w:ilvl="5" w:tplc="435CAA9C" w:tentative="1">
      <w:start w:val="1"/>
      <w:numFmt w:val="lowerRoman"/>
      <w:lvlText w:val="%6."/>
      <w:lvlJc w:val="right"/>
      <w:pPr>
        <w:ind w:left="4668" w:hanging="180"/>
      </w:pPr>
    </w:lvl>
    <w:lvl w:ilvl="6" w:tplc="9E5CD1AC" w:tentative="1">
      <w:start w:val="1"/>
      <w:numFmt w:val="decimal"/>
      <w:lvlText w:val="%7."/>
      <w:lvlJc w:val="left"/>
      <w:pPr>
        <w:ind w:left="5388" w:hanging="360"/>
      </w:pPr>
    </w:lvl>
    <w:lvl w:ilvl="7" w:tplc="65748C3A" w:tentative="1">
      <w:start w:val="1"/>
      <w:numFmt w:val="lowerLetter"/>
      <w:lvlText w:val="%8."/>
      <w:lvlJc w:val="left"/>
      <w:pPr>
        <w:ind w:left="6108" w:hanging="360"/>
      </w:pPr>
    </w:lvl>
    <w:lvl w:ilvl="8" w:tplc="15A8434E"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9"/>
  </w:num>
  <w:num w:numId="5">
    <w:abstractNumId w:val="3"/>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19"/>
  </w:num>
  <w:num w:numId="18">
    <w:abstractNumId w:val="21"/>
  </w:num>
  <w:num w:numId="19">
    <w:abstractNumId w:val="22"/>
  </w:num>
  <w:num w:numId="20">
    <w:abstractNumId w:val="24"/>
  </w:num>
  <w:num w:numId="21">
    <w:abstractNumId w:val="44"/>
  </w:num>
  <w:num w:numId="22">
    <w:abstractNumId w:val="37"/>
  </w:num>
  <w:num w:numId="23">
    <w:abstractNumId w:val="45"/>
  </w:num>
  <w:num w:numId="24">
    <w:abstractNumId w:val="28"/>
  </w:num>
  <w:num w:numId="25">
    <w:abstractNumId w:val="35"/>
  </w:num>
  <w:num w:numId="26">
    <w:abstractNumId w:val="49"/>
  </w:num>
  <w:num w:numId="27">
    <w:abstractNumId w:val="51"/>
  </w:num>
  <w:num w:numId="28">
    <w:abstractNumId w:val="52"/>
  </w:num>
  <w:num w:numId="29">
    <w:abstractNumId w:val="42"/>
  </w:num>
  <w:num w:numId="30">
    <w:abstractNumId w:val="59"/>
  </w:num>
  <w:num w:numId="31">
    <w:abstractNumId w:val="55"/>
  </w:num>
  <w:num w:numId="32">
    <w:abstractNumId w:val="40"/>
  </w:num>
  <w:num w:numId="33">
    <w:abstractNumId w:val="23"/>
  </w:num>
  <w:num w:numId="34">
    <w:abstractNumId w:val="56"/>
  </w:num>
  <w:num w:numId="35">
    <w:abstractNumId w:val="53"/>
  </w:num>
  <w:num w:numId="36">
    <w:abstractNumId w:val="43"/>
  </w:num>
  <w:num w:numId="37">
    <w:abstractNumId w:val="33"/>
  </w:num>
  <w:num w:numId="38">
    <w:abstractNumId w:val="38"/>
  </w:num>
  <w:num w:numId="39">
    <w:abstractNumId w:val="39"/>
  </w:num>
  <w:num w:numId="40">
    <w:abstractNumId w:val="47"/>
  </w:num>
  <w:num w:numId="41">
    <w:abstractNumId w:val="26"/>
  </w:num>
  <w:num w:numId="42">
    <w:abstractNumId w:val="57"/>
  </w:num>
  <w:num w:numId="43">
    <w:abstractNumId w:val="46"/>
  </w:num>
  <w:num w:numId="44">
    <w:abstractNumId w:val="34"/>
  </w:num>
  <w:num w:numId="45">
    <w:abstractNumId w:val="27"/>
  </w:num>
  <w:num w:numId="46">
    <w:abstractNumId w:val="41"/>
  </w:num>
  <w:num w:numId="47">
    <w:abstractNumId w:val="30"/>
  </w:num>
  <w:num w:numId="48">
    <w:abstractNumId w:val="29"/>
  </w:num>
  <w:num w:numId="49">
    <w:abstractNumId w:val="31"/>
  </w:num>
  <w:num w:numId="50">
    <w:abstractNumId w:val="25"/>
  </w:num>
  <w:num w:numId="51">
    <w:abstractNumId w:val="32"/>
  </w:num>
  <w:num w:numId="52">
    <w:abstractNumId w:val="58"/>
  </w:num>
  <w:num w:numId="53">
    <w:abstractNumId w:val="54"/>
  </w:num>
  <w:num w:numId="54">
    <w:abstractNumId w:val="36"/>
  </w:num>
  <w:num w:numId="55">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43"/>
    <w:rsid w:val="000051E0"/>
    <w:rsid w:val="00024C2F"/>
    <w:rsid w:val="00026215"/>
    <w:rsid w:val="000315A8"/>
    <w:rsid w:val="00034B6C"/>
    <w:rsid w:val="00041BE2"/>
    <w:rsid w:val="000422A7"/>
    <w:rsid w:val="000431F1"/>
    <w:rsid w:val="00056D68"/>
    <w:rsid w:val="0006200E"/>
    <w:rsid w:val="00081EF5"/>
    <w:rsid w:val="00085FB7"/>
    <w:rsid w:val="0009061D"/>
    <w:rsid w:val="00095571"/>
    <w:rsid w:val="000957D0"/>
    <w:rsid w:val="000B58E1"/>
    <w:rsid w:val="000B6660"/>
    <w:rsid w:val="000E1FA6"/>
    <w:rsid w:val="000E23CA"/>
    <w:rsid w:val="000F3EA1"/>
    <w:rsid w:val="000F60D1"/>
    <w:rsid w:val="001001BE"/>
    <w:rsid w:val="001153C0"/>
    <w:rsid w:val="0012011E"/>
    <w:rsid w:val="00120ADE"/>
    <w:rsid w:val="0012755F"/>
    <w:rsid w:val="00131CCD"/>
    <w:rsid w:val="001428D6"/>
    <w:rsid w:val="00151996"/>
    <w:rsid w:val="00151C24"/>
    <w:rsid w:val="001530E0"/>
    <w:rsid w:val="00161BF2"/>
    <w:rsid w:val="00170D81"/>
    <w:rsid w:val="00180998"/>
    <w:rsid w:val="00192DF2"/>
    <w:rsid w:val="00193740"/>
    <w:rsid w:val="001968C8"/>
    <w:rsid w:val="001A026F"/>
    <w:rsid w:val="001B2236"/>
    <w:rsid w:val="001B55AF"/>
    <w:rsid w:val="001C689A"/>
    <w:rsid w:val="001C77DD"/>
    <w:rsid w:val="001C7EB6"/>
    <w:rsid w:val="001E518F"/>
    <w:rsid w:val="001F1388"/>
    <w:rsid w:val="001F3514"/>
    <w:rsid w:val="001F7E11"/>
    <w:rsid w:val="002034B5"/>
    <w:rsid w:val="002328FC"/>
    <w:rsid w:val="00235C2E"/>
    <w:rsid w:val="00252542"/>
    <w:rsid w:val="00262177"/>
    <w:rsid w:val="00273122"/>
    <w:rsid w:val="00276156"/>
    <w:rsid w:val="00276769"/>
    <w:rsid w:val="00282234"/>
    <w:rsid w:val="00285C29"/>
    <w:rsid w:val="002860BD"/>
    <w:rsid w:val="00293983"/>
    <w:rsid w:val="002A210F"/>
    <w:rsid w:val="002A791F"/>
    <w:rsid w:val="002B5E3F"/>
    <w:rsid w:val="002C323B"/>
    <w:rsid w:val="002C4951"/>
    <w:rsid w:val="002C7B2C"/>
    <w:rsid w:val="002D15B0"/>
    <w:rsid w:val="002E66FD"/>
    <w:rsid w:val="002F6D8A"/>
    <w:rsid w:val="00303F01"/>
    <w:rsid w:val="0030534C"/>
    <w:rsid w:val="003144E3"/>
    <w:rsid w:val="00316244"/>
    <w:rsid w:val="00332064"/>
    <w:rsid w:val="003426BA"/>
    <w:rsid w:val="00342BF5"/>
    <w:rsid w:val="00347EA0"/>
    <w:rsid w:val="00351811"/>
    <w:rsid w:val="00357646"/>
    <w:rsid w:val="003606BA"/>
    <w:rsid w:val="00367CCC"/>
    <w:rsid w:val="00371C1F"/>
    <w:rsid w:val="003761F3"/>
    <w:rsid w:val="00380BFF"/>
    <w:rsid w:val="00383E1A"/>
    <w:rsid w:val="003853FA"/>
    <w:rsid w:val="00390963"/>
    <w:rsid w:val="00390D10"/>
    <w:rsid w:val="003A35E7"/>
    <w:rsid w:val="003A682F"/>
    <w:rsid w:val="003B2F29"/>
    <w:rsid w:val="003B7FFE"/>
    <w:rsid w:val="003C2A62"/>
    <w:rsid w:val="003D010C"/>
    <w:rsid w:val="003D067D"/>
    <w:rsid w:val="003D0E4F"/>
    <w:rsid w:val="003D47B0"/>
    <w:rsid w:val="003E08EB"/>
    <w:rsid w:val="003E24FA"/>
    <w:rsid w:val="003E326D"/>
    <w:rsid w:val="003E5CD2"/>
    <w:rsid w:val="003E70B2"/>
    <w:rsid w:val="003F0D70"/>
    <w:rsid w:val="003F2523"/>
    <w:rsid w:val="003F2EB7"/>
    <w:rsid w:val="003F584A"/>
    <w:rsid w:val="00414490"/>
    <w:rsid w:val="00414C62"/>
    <w:rsid w:val="00417DAE"/>
    <w:rsid w:val="0042232D"/>
    <w:rsid w:val="00425B99"/>
    <w:rsid w:val="00430762"/>
    <w:rsid w:val="0043759C"/>
    <w:rsid w:val="00444C01"/>
    <w:rsid w:val="00450332"/>
    <w:rsid w:val="00457CD8"/>
    <w:rsid w:val="00457F43"/>
    <w:rsid w:val="00470633"/>
    <w:rsid w:val="00476387"/>
    <w:rsid w:val="00493E67"/>
    <w:rsid w:val="004A46F1"/>
    <w:rsid w:val="004B558E"/>
    <w:rsid w:val="004D1839"/>
    <w:rsid w:val="004D3850"/>
    <w:rsid w:val="004F04B5"/>
    <w:rsid w:val="004F1B00"/>
    <w:rsid w:val="004F57F4"/>
    <w:rsid w:val="005033EB"/>
    <w:rsid w:val="00503FC9"/>
    <w:rsid w:val="00513F9D"/>
    <w:rsid w:val="00516711"/>
    <w:rsid w:val="00533692"/>
    <w:rsid w:val="00537076"/>
    <w:rsid w:val="00540069"/>
    <w:rsid w:val="005414CE"/>
    <w:rsid w:val="005433DA"/>
    <w:rsid w:val="00546425"/>
    <w:rsid w:val="00554DF1"/>
    <w:rsid w:val="00557AF7"/>
    <w:rsid w:val="00560347"/>
    <w:rsid w:val="0056693C"/>
    <w:rsid w:val="00570908"/>
    <w:rsid w:val="00582331"/>
    <w:rsid w:val="005832DE"/>
    <w:rsid w:val="00590B00"/>
    <w:rsid w:val="00591E7E"/>
    <w:rsid w:val="00594BFC"/>
    <w:rsid w:val="00597561"/>
    <w:rsid w:val="005A44EE"/>
    <w:rsid w:val="005A746D"/>
    <w:rsid w:val="005B5736"/>
    <w:rsid w:val="005D050D"/>
    <w:rsid w:val="005D1E06"/>
    <w:rsid w:val="005D2398"/>
    <w:rsid w:val="005E3DD3"/>
    <w:rsid w:val="005F16A9"/>
    <w:rsid w:val="005F3A1B"/>
    <w:rsid w:val="005F5E71"/>
    <w:rsid w:val="00600CB5"/>
    <w:rsid w:val="00603D2A"/>
    <w:rsid w:val="0061205E"/>
    <w:rsid w:val="006254D6"/>
    <w:rsid w:val="00634550"/>
    <w:rsid w:val="006363D6"/>
    <w:rsid w:val="00650B8A"/>
    <w:rsid w:val="0065214D"/>
    <w:rsid w:val="00657BE6"/>
    <w:rsid w:val="00663725"/>
    <w:rsid w:val="0067309E"/>
    <w:rsid w:val="006769C9"/>
    <w:rsid w:val="006815A5"/>
    <w:rsid w:val="00693F87"/>
    <w:rsid w:val="00695D83"/>
    <w:rsid w:val="006B0C1C"/>
    <w:rsid w:val="006B7A23"/>
    <w:rsid w:val="006C20CD"/>
    <w:rsid w:val="006C410E"/>
    <w:rsid w:val="006C6E5D"/>
    <w:rsid w:val="006E0CA7"/>
    <w:rsid w:val="006E137A"/>
    <w:rsid w:val="006E1ADC"/>
    <w:rsid w:val="006E2A4F"/>
    <w:rsid w:val="006E5F8B"/>
    <w:rsid w:val="0070208A"/>
    <w:rsid w:val="00707F66"/>
    <w:rsid w:val="00721E8C"/>
    <w:rsid w:val="007300D1"/>
    <w:rsid w:val="00735858"/>
    <w:rsid w:val="00736205"/>
    <w:rsid w:val="00740E9C"/>
    <w:rsid w:val="007439E1"/>
    <w:rsid w:val="00752B14"/>
    <w:rsid w:val="0075659A"/>
    <w:rsid w:val="00770A8C"/>
    <w:rsid w:val="00771182"/>
    <w:rsid w:val="00780D7B"/>
    <w:rsid w:val="0078255D"/>
    <w:rsid w:val="0078658F"/>
    <w:rsid w:val="00790D35"/>
    <w:rsid w:val="007912E3"/>
    <w:rsid w:val="0079358D"/>
    <w:rsid w:val="007B23CE"/>
    <w:rsid w:val="007C1BE4"/>
    <w:rsid w:val="007C1F60"/>
    <w:rsid w:val="007C212D"/>
    <w:rsid w:val="007C628D"/>
    <w:rsid w:val="007D1E9C"/>
    <w:rsid w:val="007D3BB2"/>
    <w:rsid w:val="007D5442"/>
    <w:rsid w:val="007D6399"/>
    <w:rsid w:val="007D6CA1"/>
    <w:rsid w:val="008015EE"/>
    <w:rsid w:val="00805BF5"/>
    <w:rsid w:val="00815539"/>
    <w:rsid w:val="00826D4D"/>
    <w:rsid w:val="00827751"/>
    <w:rsid w:val="00831DC0"/>
    <w:rsid w:val="00835106"/>
    <w:rsid w:val="0084001F"/>
    <w:rsid w:val="008421A5"/>
    <w:rsid w:val="00847FCA"/>
    <w:rsid w:val="00850BD0"/>
    <w:rsid w:val="00862B73"/>
    <w:rsid w:val="00863FD3"/>
    <w:rsid w:val="00867160"/>
    <w:rsid w:val="008835D5"/>
    <w:rsid w:val="00890446"/>
    <w:rsid w:val="008A1169"/>
    <w:rsid w:val="008A75AA"/>
    <w:rsid w:val="008B07E2"/>
    <w:rsid w:val="008B41B8"/>
    <w:rsid w:val="008D212A"/>
    <w:rsid w:val="008E342E"/>
    <w:rsid w:val="008E51F4"/>
    <w:rsid w:val="008E60DA"/>
    <w:rsid w:val="008E7E5B"/>
    <w:rsid w:val="008F5606"/>
    <w:rsid w:val="008F6050"/>
    <w:rsid w:val="009035C8"/>
    <w:rsid w:val="009110AD"/>
    <w:rsid w:val="00911A03"/>
    <w:rsid w:val="0091236A"/>
    <w:rsid w:val="009127F7"/>
    <w:rsid w:val="00936D3A"/>
    <w:rsid w:val="00950DBE"/>
    <w:rsid w:val="00963935"/>
    <w:rsid w:val="009704B4"/>
    <w:rsid w:val="0097483E"/>
    <w:rsid w:val="009772BE"/>
    <w:rsid w:val="00977762"/>
    <w:rsid w:val="009B73A3"/>
    <w:rsid w:val="009D251A"/>
    <w:rsid w:val="009D53C4"/>
    <w:rsid w:val="009D6CC9"/>
    <w:rsid w:val="009E18E6"/>
    <w:rsid w:val="009E3EB3"/>
    <w:rsid w:val="009F6D43"/>
    <w:rsid w:val="00A07507"/>
    <w:rsid w:val="00A110DF"/>
    <w:rsid w:val="00A145F8"/>
    <w:rsid w:val="00A15645"/>
    <w:rsid w:val="00A17A0B"/>
    <w:rsid w:val="00A253E7"/>
    <w:rsid w:val="00A2627F"/>
    <w:rsid w:val="00A43DDA"/>
    <w:rsid w:val="00A55A11"/>
    <w:rsid w:val="00A60E6E"/>
    <w:rsid w:val="00AA0797"/>
    <w:rsid w:val="00AA42BA"/>
    <w:rsid w:val="00AA470B"/>
    <w:rsid w:val="00AA590C"/>
    <w:rsid w:val="00AB75F9"/>
    <w:rsid w:val="00AC09D3"/>
    <w:rsid w:val="00AC0B6D"/>
    <w:rsid w:val="00AC1AF2"/>
    <w:rsid w:val="00AE1201"/>
    <w:rsid w:val="00AE17B3"/>
    <w:rsid w:val="00AE46FA"/>
    <w:rsid w:val="00AE4A8F"/>
    <w:rsid w:val="00AF7698"/>
    <w:rsid w:val="00B04621"/>
    <w:rsid w:val="00B0524C"/>
    <w:rsid w:val="00B249EE"/>
    <w:rsid w:val="00B40E5B"/>
    <w:rsid w:val="00B4129C"/>
    <w:rsid w:val="00B4187F"/>
    <w:rsid w:val="00B509CE"/>
    <w:rsid w:val="00B57BFE"/>
    <w:rsid w:val="00B61EF1"/>
    <w:rsid w:val="00B6319F"/>
    <w:rsid w:val="00B67C38"/>
    <w:rsid w:val="00B75318"/>
    <w:rsid w:val="00B75739"/>
    <w:rsid w:val="00B81A09"/>
    <w:rsid w:val="00B9357D"/>
    <w:rsid w:val="00B97BE1"/>
    <w:rsid w:val="00BA6C08"/>
    <w:rsid w:val="00BC2277"/>
    <w:rsid w:val="00BC47DD"/>
    <w:rsid w:val="00BC60E6"/>
    <w:rsid w:val="00BC7EFB"/>
    <w:rsid w:val="00BD52A1"/>
    <w:rsid w:val="00BE180C"/>
    <w:rsid w:val="00BE387C"/>
    <w:rsid w:val="00BE5AEA"/>
    <w:rsid w:val="00BF53D6"/>
    <w:rsid w:val="00C052CD"/>
    <w:rsid w:val="00C10826"/>
    <w:rsid w:val="00C10FA3"/>
    <w:rsid w:val="00C11858"/>
    <w:rsid w:val="00C14F07"/>
    <w:rsid w:val="00C16AE9"/>
    <w:rsid w:val="00C60213"/>
    <w:rsid w:val="00C62A36"/>
    <w:rsid w:val="00C76529"/>
    <w:rsid w:val="00C823AF"/>
    <w:rsid w:val="00C840FA"/>
    <w:rsid w:val="00C8612B"/>
    <w:rsid w:val="00C86619"/>
    <w:rsid w:val="00C95B00"/>
    <w:rsid w:val="00CA78DC"/>
    <w:rsid w:val="00CC191D"/>
    <w:rsid w:val="00CC21B5"/>
    <w:rsid w:val="00CC5F53"/>
    <w:rsid w:val="00CD133D"/>
    <w:rsid w:val="00CD33C9"/>
    <w:rsid w:val="00CE65A8"/>
    <w:rsid w:val="00CF6DF1"/>
    <w:rsid w:val="00D05BE8"/>
    <w:rsid w:val="00D116D7"/>
    <w:rsid w:val="00D16A88"/>
    <w:rsid w:val="00D229A9"/>
    <w:rsid w:val="00D33A28"/>
    <w:rsid w:val="00D82781"/>
    <w:rsid w:val="00D82FF9"/>
    <w:rsid w:val="00D91A61"/>
    <w:rsid w:val="00D96F86"/>
    <w:rsid w:val="00DA0483"/>
    <w:rsid w:val="00DA070A"/>
    <w:rsid w:val="00DB3C74"/>
    <w:rsid w:val="00DB72FB"/>
    <w:rsid w:val="00DC1BBE"/>
    <w:rsid w:val="00DC4B5C"/>
    <w:rsid w:val="00DC7E00"/>
    <w:rsid w:val="00DD0474"/>
    <w:rsid w:val="00DD33DB"/>
    <w:rsid w:val="00DF074F"/>
    <w:rsid w:val="00DF4280"/>
    <w:rsid w:val="00DF6A71"/>
    <w:rsid w:val="00E14528"/>
    <w:rsid w:val="00E166EF"/>
    <w:rsid w:val="00E234DC"/>
    <w:rsid w:val="00E2528B"/>
    <w:rsid w:val="00E36C81"/>
    <w:rsid w:val="00E4072E"/>
    <w:rsid w:val="00E41CD3"/>
    <w:rsid w:val="00E45157"/>
    <w:rsid w:val="00E61B88"/>
    <w:rsid w:val="00E61C57"/>
    <w:rsid w:val="00E7164A"/>
    <w:rsid w:val="00E90B4B"/>
    <w:rsid w:val="00E91B82"/>
    <w:rsid w:val="00E940CA"/>
    <w:rsid w:val="00EA1127"/>
    <w:rsid w:val="00EA6644"/>
    <w:rsid w:val="00EB55F3"/>
    <w:rsid w:val="00EC328E"/>
    <w:rsid w:val="00EC64C8"/>
    <w:rsid w:val="00EE5925"/>
    <w:rsid w:val="00EF0FA4"/>
    <w:rsid w:val="00F00AD8"/>
    <w:rsid w:val="00F11063"/>
    <w:rsid w:val="00F11A16"/>
    <w:rsid w:val="00F13B09"/>
    <w:rsid w:val="00F3025A"/>
    <w:rsid w:val="00F43D3D"/>
    <w:rsid w:val="00F51540"/>
    <w:rsid w:val="00F5164E"/>
    <w:rsid w:val="00F604C5"/>
    <w:rsid w:val="00F720F4"/>
    <w:rsid w:val="00F86345"/>
    <w:rsid w:val="00F8794C"/>
    <w:rsid w:val="00F96C0A"/>
    <w:rsid w:val="00FA033A"/>
    <w:rsid w:val="00FA514F"/>
    <w:rsid w:val="00FB34DD"/>
    <w:rsid w:val="00FB4255"/>
    <w:rsid w:val="00FB4DA7"/>
    <w:rsid w:val="00FE33EF"/>
    <w:rsid w:val="00FE39F9"/>
    <w:rsid w:val="00FF2D62"/>
    <w:rsid w:val="00FF7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89281"/>
  <w15:chartTrackingRefBased/>
  <w15:docId w15:val="{F24D989B-D956-4CED-A1E4-AEB63C3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7F43"/>
    <w:pPr>
      <w:suppressAutoHyphens/>
      <w:jc w:val="both"/>
    </w:pPr>
    <w:rPr>
      <w:rFonts w:ascii="Times New Roman" w:hAnsi="Times New Roman" w:cs="Times New Roman"/>
      <w:sz w:val="24"/>
      <w:lang w:eastAsia="ar-SA"/>
    </w:rPr>
  </w:style>
  <w:style w:type="paragraph" w:styleId="Nadpis1">
    <w:name w:val="heading 1"/>
    <w:basedOn w:val="Normln"/>
    <w:next w:val="Normln"/>
    <w:link w:val="Nadpis1Char"/>
    <w:qFormat/>
    <w:rsid w:val="00457F43"/>
    <w:pPr>
      <w:keepNext/>
      <w:spacing w:before="240" w:after="60"/>
      <w:outlineLvl w:val="0"/>
    </w:pPr>
    <w:rPr>
      <w:rFonts w:ascii="Arial" w:hAnsi="Arial"/>
      <w:b/>
      <w:kern w:val="1"/>
      <w:sz w:val="28"/>
    </w:rPr>
  </w:style>
  <w:style w:type="paragraph" w:styleId="Nadpis2">
    <w:name w:val="heading 2"/>
    <w:basedOn w:val="Normln"/>
    <w:next w:val="Normln"/>
    <w:link w:val="Nadpis2Char"/>
    <w:qFormat/>
    <w:rsid w:val="00457F43"/>
    <w:pPr>
      <w:keepNext/>
      <w:spacing w:line="276" w:lineRule="auto"/>
      <w:jc w:val="center"/>
      <w:outlineLvl w:val="1"/>
    </w:pPr>
    <w:rPr>
      <w:b/>
      <w:bCs/>
      <w:iCs/>
      <w:szCs w:val="24"/>
    </w:rPr>
  </w:style>
  <w:style w:type="paragraph" w:styleId="Nadpis3">
    <w:name w:val="heading 3"/>
    <w:basedOn w:val="Normln"/>
    <w:next w:val="Normln"/>
    <w:link w:val="Nadpis3Char"/>
    <w:qFormat/>
    <w:rsid w:val="00457F43"/>
    <w:pPr>
      <w:keepNext/>
      <w:spacing w:before="240" w:after="60"/>
      <w:jc w:val="left"/>
      <w:outlineLvl w:val="2"/>
    </w:pPr>
    <w:rPr>
      <w:rFonts w:ascii="Arial" w:hAnsi="Arial" w:cs="Arial"/>
      <w:b/>
      <w:bCs/>
      <w:sz w:val="26"/>
      <w:szCs w:val="26"/>
    </w:rPr>
  </w:style>
  <w:style w:type="paragraph" w:styleId="Nadpis4">
    <w:name w:val="heading 4"/>
    <w:basedOn w:val="Normln"/>
    <w:next w:val="Normln"/>
    <w:link w:val="Nadpis4Char"/>
    <w:qFormat/>
    <w:rsid w:val="00457F43"/>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F43"/>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F43"/>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457F43"/>
    <w:pPr>
      <w:numPr>
        <w:ilvl w:val="6"/>
        <w:numId w:val="1"/>
      </w:numPr>
      <w:spacing w:before="240" w:after="60"/>
      <w:outlineLvl w:val="6"/>
    </w:pPr>
    <w:rPr>
      <w:szCs w:val="24"/>
    </w:rPr>
  </w:style>
  <w:style w:type="paragraph" w:styleId="Nadpis8">
    <w:name w:val="heading 8"/>
    <w:basedOn w:val="Normln"/>
    <w:next w:val="Normln"/>
    <w:link w:val="Nadpis8Char"/>
    <w:qFormat/>
    <w:rsid w:val="00457F43"/>
    <w:pPr>
      <w:numPr>
        <w:ilvl w:val="7"/>
        <w:numId w:val="1"/>
      </w:numPr>
      <w:spacing w:before="240" w:after="60"/>
      <w:outlineLvl w:val="7"/>
    </w:pPr>
    <w:rPr>
      <w:i/>
      <w:iCs/>
      <w:szCs w:val="24"/>
    </w:rPr>
  </w:style>
  <w:style w:type="paragraph" w:styleId="Nadpis9">
    <w:name w:val="heading 9"/>
    <w:basedOn w:val="Normln"/>
    <w:next w:val="Normln"/>
    <w:link w:val="Nadpis9Char"/>
    <w:qFormat/>
    <w:rsid w:val="00457F4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57F43"/>
    <w:rPr>
      <w:rFonts w:ascii="Arial" w:hAnsi="Arial" w:cs="Times New Roman"/>
      <w:b/>
      <w:kern w:val="1"/>
      <w:sz w:val="20"/>
      <w:szCs w:val="20"/>
      <w:lang w:val="x-none" w:eastAsia="ar-SA" w:bidi="ar-SA"/>
    </w:rPr>
  </w:style>
  <w:style w:type="character" w:customStyle="1" w:styleId="Nadpis2Char">
    <w:name w:val="Nadpis 2 Char"/>
    <w:link w:val="Nadpis2"/>
    <w:locked/>
    <w:rsid w:val="00457F43"/>
    <w:rPr>
      <w:rFonts w:ascii="Times New Roman" w:hAnsi="Times New Roman" w:cs="Times New Roman"/>
      <w:b/>
      <w:bCs/>
      <w:iCs/>
      <w:sz w:val="24"/>
      <w:szCs w:val="24"/>
      <w:lang w:val="x-none" w:eastAsia="ar-SA" w:bidi="ar-SA"/>
    </w:rPr>
  </w:style>
  <w:style w:type="character" w:customStyle="1" w:styleId="Nadpis3Char">
    <w:name w:val="Nadpis 3 Char"/>
    <w:link w:val="Nadpis3"/>
    <w:locked/>
    <w:rsid w:val="00457F43"/>
    <w:rPr>
      <w:rFonts w:ascii="Arial" w:hAnsi="Arial" w:cs="Arial"/>
      <w:b/>
      <w:bCs/>
      <w:sz w:val="26"/>
      <w:szCs w:val="26"/>
      <w:lang w:val="x-none" w:eastAsia="ar-SA" w:bidi="ar-SA"/>
    </w:rPr>
  </w:style>
  <w:style w:type="character" w:customStyle="1" w:styleId="Nadpis4Char">
    <w:name w:val="Nadpis 4 Char"/>
    <w:link w:val="Nadpis4"/>
    <w:locked/>
    <w:rsid w:val="00457F43"/>
    <w:rPr>
      <w:rFonts w:ascii="Times New Roman" w:hAnsi="Times New Roman" w:cs="Times New Roman"/>
      <w:b/>
      <w:bCs/>
      <w:sz w:val="28"/>
      <w:szCs w:val="28"/>
      <w:lang w:eastAsia="ar-SA"/>
    </w:rPr>
  </w:style>
  <w:style w:type="character" w:customStyle="1" w:styleId="Nadpis5Char">
    <w:name w:val="Nadpis 5 Char"/>
    <w:link w:val="Nadpis5"/>
    <w:locked/>
    <w:rsid w:val="00457F43"/>
    <w:rPr>
      <w:rFonts w:ascii="Times New Roman" w:hAnsi="Times New Roman" w:cs="Times New Roman"/>
      <w:b/>
      <w:bCs/>
      <w:i/>
      <w:iCs/>
      <w:sz w:val="26"/>
      <w:szCs w:val="26"/>
      <w:lang w:eastAsia="ar-SA"/>
    </w:rPr>
  </w:style>
  <w:style w:type="character" w:customStyle="1" w:styleId="Nadpis6Char">
    <w:name w:val="Nadpis 6 Char"/>
    <w:link w:val="Nadpis6"/>
    <w:locked/>
    <w:rsid w:val="00457F43"/>
    <w:rPr>
      <w:rFonts w:ascii="Times New Roman" w:hAnsi="Times New Roman" w:cs="Times New Roman"/>
      <w:b/>
      <w:bCs/>
      <w:sz w:val="22"/>
      <w:szCs w:val="22"/>
      <w:lang w:eastAsia="ar-SA"/>
    </w:rPr>
  </w:style>
  <w:style w:type="character" w:customStyle="1" w:styleId="Nadpis7Char">
    <w:name w:val="Nadpis 7 Char"/>
    <w:link w:val="Nadpis7"/>
    <w:locked/>
    <w:rsid w:val="00457F43"/>
    <w:rPr>
      <w:rFonts w:ascii="Times New Roman" w:hAnsi="Times New Roman" w:cs="Times New Roman"/>
      <w:sz w:val="24"/>
      <w:szCs w:val="24"/>
      <w:lang w:eastAsia="ar-SA"/>
    </w:rPr>
  </w:style>
  <w:style w:type="character" w:customStyle="1" w:styleId="Nadpis8Char">
    <w:name w:val="Nadpis 8 Char"/>
    <w:link w:val="Nadpis8"/>
    <w:locked/>
    <w:rsid w:val="00457F43"/>
    <w:rPr>
      <w:rFonts w:ascii="Times New Roman" w:hAnsi="Times New Roman" w:cs="Times New Roman"/>
      <w:i/>
      <w:iCs/>
      <w:sz w:val="24"/>
      <w:szCs w:val="24"/>
      <w:lang w:eastAsia="ar-SA"/>
    </w:rPr>
  </w:style>
  <w:style w:type="character" w:customStyle="1" w:styleId="Nadpis9Char">
    <w:name w:val="Nadpis 9 Char"/>
    <w:link w:val="Nadpis9"/>
    <w:locked/>
    <w:rsid w:val="00457F43"/>
    <w:rPr>
      <w:rFonts w:ascii="Arial" w:hAnsi="Arial" w:cs="Arial"/>
      <w:sz w:val="22"/>
      <w:szCs w:val="22"/>
      <w:lang w:eastAsia="ar-SA"/>
    </w:rPr>
  </w:style>
  <w:style w:type="character" w:customStyle="1" w:styleId="WW8Num2z0">
    <w:name w:val="WW8Num2z0"/>
    <w:rsid w:val="00457F43"/>
    <w:rPr>
      <w:u w:val="none"/>
    </w:rPr>
  </w:style>
  <w:style w:type="character" w:customStyle="1" w:styleId="WW8Num6z0">
    <w:name w:val="WW8Num6z0"/>
    <w:rsid w:val="00457F43"/>
    <w:rPr>
      <w:rFonts w:ascii="Symbol" w:hAnsi="Symbol"/>
    </w:rPr>
  </w:style>
  <w:style w:type="character" w:customStyle="1" w:styleId="WW8Num6z1">
    <w:name w:val="WW8Num6z1"/>
    <w:rsid w:val="00457F43"/>
    <w:rPr>
      <w:rFonts w:ascii="Courier New" w:hAnsi="Courier New"/>
    </w:rPr>
  </w:style>
  <w:style w:type="character" w:customStyle="1" w:styleId="WW8Num6z2">
    <w:name w:val="WW8Num6z2"/>
    <w:rsid w:val="00457F43"/>
    <w:rPr>
      <w:rFonts w:ascii="Wingdings" w:hAnsi="Wingdings"/>
    </w:rPr>
  </w:style>
  <w:style w:type="character" w:customStyle="1" w:styleId="WW8Num7z0">
    <w:name w:val="WW8Num7z0"/>
    <w:rsid w:val="00457F43"/>
    <w:rPr>
      <w:rFonts w:ascii="Courier New" w:hAnsi="Courier New"/>
    </w:rPr>
  </w:style>
  <w:style w:type="character" w:customStyle="1" w:styleId="WW8Num7z2">
    <w:name w:val="WW8Num7z2"/>
    <w:rsid w:val="00457F43"/>
    <w:rPr>
      <w:rFonts w:ascii="Wingdings" w:hAnsi="Wingdings"/>
    </w:rPr>
  </w:style>
  <w:style w:type="character" w:customStyle="1" w:styleId="WW8Num7z3">
    <w:name w:val="WW8Num7z3"/>
    <w:rsid w:val="00457F43"/>
    <w:rPr>
      <w:rFonts w:ascii="Symbol" w:hAnsi="Symbol"/>
    </w:rPr>
  </w:style>
  <w:style w:type="character" w:customStyle="1" w:styleId="WW8Num9z1">
    <w:name w:val="WW8Num9z1"/>
    <w:rsid w:val="00457F43"/>
    <w:rPr>
      <w:rFonts w:ascii="Courier New" w:hAnsi="Courier New"/>
    </w:rPr>
  </w:style>
  <w:style w:type="character" w:customStyle="1" w:styleId="WW8Num9z2">
    <w:name w:val="WW8Num9z2"/>
    <w:rsid w:val="00457F43"/>
    <w:rPr>
      <w:rFonts w:ascii="Wingdings" w:hAnsi="Wingdings"/>
    </w:rPr>
  </w:style>
  <w:style w:type="character" w:customStyle="1" w:styleId="WW8Num9z3">
    <w:name w:val="WW8Num9z3"/>
    <w:rsid w:val="00457F43"/>
    <w:rPr>
      <w:rFonts w:ascii="Symbol" w:hAnsi="Symbol"/>
    </w:rPr>
  </w:style>
  <w:style w:type="character" w:customStyle="1" w:styleId="WW8Num11z0">
    <w:name w:val="WW8Num11z0"/>
    <w:rsid w:val="00457F43"/>
    <w:rPr>
      <w:rFonts w:ascii="Courier New" w:hAnsi="Courier New"/>
    </w:rPr>
  </w:style>
  <w:style w:type="character" w:customStyle="1" w:styleId="WW8Num11z2">
    <w:name w:val="WW8Num11z2"/>
    <w:rsid w:val="00457F43"/>
    <w:rPr>
      <w:rFonts w:ascii="Wingdings" w:hAnsi="Wingdings"/>
    </w:rPr>
  </w:style>
  <w:style w:type="character" w:customStyle="1" w:styleId="WW8Num11z3">
    <w:name w:val="WW8Num11z3"/>
    <w:rsid w:val="00457F43"/>
    <w:rPr>
      <w:rFonts w:ascii="Symbol" w:hAnsi="Symbol"/>
    </w:rPr>
  </w:style>
  <w:style w:type="character" w:customStyle="1" w:styleId="WW8Num15z0">
    <w:name w:val="WW8Num15z0"/>
    <w:rsid w:val="00457F43"/>
    <w:rPr>
      <w:rFonts w:ascii="Courier New" w:hAnsi="Courier New"/>
    </w:rPr>
  </w:style>
  <w:style w:type="character" w:customStyle="1" w:styleId="WW8Num15z2">
    <w:name w:val="WW8Num15z2"/>
    <w:rsid w:val="00457F43"/>
    <w:rPr>
      <w:rFonts w:ascii="Wingdings" w:hAnsi="Wingdings"/>
    </w:rPr>
  </w:style>
  <w:style w:type="character" w:customStyle="1" w:styleId="WW8Num15z3">
    <w:name w:val="WW8Num15z3"/>
    <w:rsid w:val="00457F43"/>
    <w:rPr>
      <w:rFonts w:ascii="Symbol" w:hAnsi="Symbol"/>
    </w:rPr>
  </w:style>
  <w:style w:type="character" w:customStyle="1" w:styleId="WW8Num21z0">
    <w:name w:val="WW8Num21z0"/>
    <w:rsid w:val="00457F43"/>
    <w:rPr>
      <w:rFonts w:eastAsia="Times New Roman"/>
    </w:rPr>
  </w:style>
  <w:style w:type="character" w:customStyle="1" w:styleId="WW8Num22z0">
    <w:name w:val="WW8Num22z0"/>
    <w:rsid w:val="00457F43"/>
    <w:rPr>
      <w:rFonts w:ascii="Symbol" w:hAnsi="Symbol"/>
    </w:rPr>
  </w:style>
  <w:style w:type="character" w:customStyle="1" w:styleId="WW8Num22z1">
    <w:name w:val="WW8Num22z1"/>
    <w:rsid w:val="00457F43"/>
    <w:rPr>
      <w:rFonts w:ascii="Courier New" w:hAnsi="Courier New"/>
    </w:rPr>
  </w:style>
  <w:style w:type="character" w:customStyle="1" w:styleId="WW8Num22z2">
    <w:name w:val="WW8Num22z2"/>
    <w:rsid w:val="00457F43"/>
    <w:rPr>
      <w:rFonts w:ascii="Wingdings" w:hAnsi="Wingdings"/>
    </w:rPr>
  </w:style>
  <w:style w:type="character" w:customStyle="1" w:styleId="WW8Num24z0">
    <w:name w:val="WW8Num24z0"/>
    <w:rsid w:val="00457F43"/>
    <w:rPr>
      <w:rFonts w:ascii="Arial" w:hAnsi="Arial"/>
    </w:rPr>
  </w:style>
  <w:style w:type="character" w:customStyle="1" w:styleId="WW8Num24z1">
    <w:name w:val="WW8Num24z1"/>
    <w:rsid w:val="00457F43"/>
    <w:rPr>
      <w:rFonts w:ascii="Symbol" w:hAnsi="Symbol"/>
    </w:rPr>
  </w:style>
  <w:style w:type="character" w:customStyle="1" w:styleId="WW8Num24z2">
    <w:name w:val="WW8Num24z2"/>
    <w:rsid w:val="00457F43"/>
    <w:rPr>
      <w:rFonts w:ascii="Wingdings" w:hAnsi="Wingdings"/>
    </w:rPr>
  </w:style>
  <w:style w:type="character" w:customStyle="1" w:styleId="WW8Num24z4">
    <w:name w:val="WW8Num24z4"/>
    <w:rsid w:val="00457F43"/>
    <w:rPr>
      <w:rFonts w:ascii="Courier New" w:hAnsi="Courier New"/>
    </w:rPr>
  </w:style>
  <w:style w:type="character" w:customStyle="1" w:styleId="Standardnpsmoodstavce1">
    <w:name w:val="Standardní písmo odstavce1"/>
    <w:rsid w:val="00457F43"/>
  </w:style>
  <w:style w:type="character" w:styleId="slostrnky">
    <w:name w:val="page number"/>
    <w:uiPriority w:val="99"/>
    <w:rsid w:val="00457F43"/>
    <w:rPr>
      <w:rFonts w:cs="Times New Roman"/>
    </w:rPr>
  </w:style>
  <w:style w:type="character" w:customStyle="1" w:styleId="Znakypropoznmkupodarou">
    <w:name w:val="Znaky pro poznámku pod čarou"/>
    <w:rsid w:val="00457F43"/>
    <w:rPr>
      <w:rFonts w:cs="Times New Roman"/>
      <w:vertAlign w:val="superscript"/>
    </w:rPr>
  </w:style>
  <w:style w:type="character" w:customStyle="1" w:styleId="Odkaznapoznpodarou">
    <w:name w:val="Odkaz na pozn. pod čarou"/>
    <w:rsid w:val="00457F43"/>
    <w:rPr>
      <w:rFonts w:cs="Times New Roman"/>
      <w:vertAlign w:val="superscript"/>
    </w:rPr>
  </w:style>
  <w:style w:type="paragraph" w:customStyle="1" w:styleId="Nadpis">
    <w:name w:val="Nadpis"/>
    <w:basedOn w:val="Normln"/>
    <w:next w:val="Zkladntext"/>
    <w:rsid w:val="00457F43"/>
    <w:pPr>
      <w:keepNext/>
      <w:spacing w:before="240" w:after="120"/>
    </w:pPr>
    <w:rPr>
      <w:rFonts w:ascii="Liberation Sans" w:eastAsia="DejaVu Sans" w:hAnsi="Liberation Sans" w:cs="DejaVu Sans"/>
      <w:sz w:val="28"/>
      <w:szCs w:val="28"/>
    </w:rPr>
  </w:style>
  <w:style w:type="paragraph" w:styleId="Zkladntext">
    <w:name w:val="Body Text"/>
    <w:basedOn w:val="Normln"/>
    <w:link w:val="ZkladntextChar"/>
    <w:rsid w:val="00457F43"/>
  </w:style>
  <w:style w:type="character" w:customStyle="1" w:styleId="ZkladntextChar">
    <w:name w:val="Základní text Char"/>
    <w:link w:val="Zkladntext"/>
    <w:locked/>
    <w:rsid w:val="00457F43"/>
    <w:rPr>
      <w:rFonts w:ascii="Times New Roman" w:hAnsi="Times New Roman" w:cs="Times New Roman"/>
      <w:sz w:val="20"/>
      <w:szCs w:val="20"/>
      <w:lang w:val="x-none" w:eastAsia="ar-SA" w:bidi="ar-SA"/>
    </w:rPr>
  </w:style>
  <w:style w:type="paragraph" w:styleId="Seznam">
    <w:name w:val="List"/>
    <w:basedOn w:val="Zkladntext"/>
    <w:rsid w:val="00457F43"/>
  </w:style>
  <w:style w:type="paragraph" w:customStyle="1" w:styleId="Popisek">
    <w:name w:val="Popisek"/>
    <w:basedOn w:val="Normln"/>
    <w:rsid w:val="00457F43"/>
    <w:pPr>
      <w:suppressLineNumbers/>
      <w:spacing w:before="120" w:after="120"/>
    </w:pPr>
    <w:rPr>
      <w:i/>
      <w:iCs/>
      <w:szCs w:val="24"/>
    </w:rPr>
  </w:style>
  <w:style w:type="paragraph" w:customStyle="1" w:styleId="Rejstk">
    <w:name w:val="Rejstřík"/>
    <w:basedOn w:val="Normln"/>
    <w:rsid w:val="00457F43"/>
    <w:pPr>
      <w:suppressLineNumbers/>
    </w:pPr>
  </w:style>
  <w:style w:type="paragraph" w:styleId="Zhlav">
    <w:name w:val="header"/>
    <w:basedOn w:val="Normln"/>
    <w:link w:val="ZhlavChar"/>
    <w:uiPriority w:val="99"/>
    <w:rsid w:val="00457F43"/>
    <w:pPr>
      <w:tabs>
        <w:tab w:val="center" w:pos="4536"/>
        <w:tab w:val="right" w:pos="9072"/>
      </w:tabs>
    </w:pPr>
  </w:style>
  <w:style w:type="character" w:customStyle="1" w:styleId="ZhlavChar">
    <w:name w:val="Záhlaví Char"/>
    <w:link w:val="Zhlav"/>
    <w:uiPriority w:val="99"/>
    <w:locked/>
    <w:rsid w:val="00457F43"/>
    <w:rPr>
      <w:rFonts w:ascii="Times New Roman" w:hAnsi="Times New Roman" w:cs="Times New Roman"/>
      <w:sz w:val="20"/>
      <w:szCs w:val="20"/>
      <w:lang w:val="x-none" w:eastAsia="ar-SA" w:bidi="ar-SA"/>
    </w:rPr>
  </w:style>
  <w:style w:type="paragraph" w:customStyle="1" w:styleId="Textparagrafu">
    <w:name w:val="Text paragrafu"/>
    <w:basedOn w:val="Normln"/>
    <w:rsid w:val="00457F43"/>
    <w:pPr>
      <w:spacing w:before="240"/>
      <w:ind w:firstLine="425"/>
    </w:pPr>
  </w:style>
  <w:style w:type="paragraph" w:customStyle="1" w:styleId="Paragraf">
    <w:name w:val="Paragraf"/>
    <w:basedOn w:val="Normln"/>
    <w:next w:val="Textodstavce"/>
    <w:rsid w:val="00457F43"/>
    <w:pPr>
      <w:keepNext/>
      <w:keepLines/>
      <w:spacing w:before="240"/>
      <w:jc w:val="center"/>
    </w:pPr>
  </w:style>
  <w:style w:type="paragraph" w:customStyle="1" w:styleId="Textodstavce">
    <w:name w:val="Text odstavce"/>
    <w:basedOn w:val="Normln"/>
    <w:rsid w:val="00457F43"/>
    <w:pPr>
      <w:numPr>
        <w:numId w:val="4"/>
      </w:numPr>
      <w:tabs>
        <w:tab w:val="left" w:pos="851"/>
      </w:tabs>
      <w:spacing w:before="120" w:after="120"/>
    </w:pPr>
  </w:style>
  <w:style w:type="paragraph" w:customStyle="1" w:styleId="Oddl">
    <w:name w:val="Oddíl"/>
    <w:basedOn w:val="Normln"/>
    <w:next w:val="Nadpisoddlu"/>
    <w:rsid w:val="00457F43"/>
    <w:pPr>
      <w:keepNext/>
      <w:keepLines/>
      <w:spacing w:before="240"/>
      <w:jc w:val="center"/>
    </w:pPr>
  </w:style>
  <w:style w:type="paragraph" w:customStyle="1" w:styleId="Nadpisoddlu">
    <w:name w:val="Nadpis oddílu"/>
    <w:basedOn w:val="Normln"/>
    <w:next w:val="Paragraf"/>
    <w:rsid w:val="00457F43"/>
    <w:pPr>
      <w:keepNext/>
      <w:keepLines/>
      <w:jc w:val="center"/>
    </w:pPr>
    <w:rPr>
      <w:b/>
    </w:rPr>
  </w:style>
  <w:style w:type="paragraph" w:customStyle="1" w:styleId="Dl">
    <w:name w:val="Díl"/>
    <w:basedOn w:val="Normln"/>
    <w:next w:val="Nadpisdlu"/>
    <w:rsid w:val="00457F43"/>
    <w:pPr>
      <w:keepNext/>
      <w:keepLines/>
      <w:spacing w:before="240"/>
      <w:jc w:val="center"/>
    </w:pPr>
  </w:style>
  <w:style w:type="paragraph" w:customStyle="1" w:styleId="Nadpisdlu">
    <w:name w:val="Nadpis dílu"/>
    <w:basedOn w:val="Normln"/>
    <w:next w:val="Oddl"/>
    <w:rsid w:val="00457F43"/>
    <w:pPr>
      <w:keepNext/>
      <w:keepLines/>
      <w:jc w:val="center"/>
    </w:pPr>
    <w:rPr>
      <w:b/>
    </w:rPr>
  </w:style>
  <w:style w:type="paragraph" w:customStyle="1" w:styleId="Hlava">
    <w:name w:val="Hlava"/>
    <w:basedOn w:val="Normln"/>
    <w:next w:val="Nadpishlavy"/>
    <w:rsid w:val="00457F43"/>
    <w:pPr>
      <w:keepNext/>
      <w:keepLines/>
      <w:spacing w:before="240"/>
      <w:jc w:val="center"/>
    </w:pPr>
  </w:style>
  <w:style w:type="paragraph" w:customStyle="1" w:styleId="Nadpishlavy">
    <w:name w:val="Nadpis hlavy"/>
    <w:basedOn w:val="Normln"/>
    <w:next w:val="Dl"/>
    <w:rsid w:val="00457F43"/>
    <w:pPr>
      <w:keepNext/>
      <w:keepLines/>
      <w:jc w:val="center"/>
    </w:pPr>
    <w:rPr>
      <w:b/>
    </w:rPr>
  </w:style>
  <w:style w:type="paragraph" w:customStyle="1" w:styleId="ST">
    <w:name w:val="ČÁST"/>
    <w:basedOn w:val="Normln"/>
    <w:next w:val="NADPISSTI"/>
    <w:rsid w:val="00457F43"/>
    <w:pPr>
      <w:keepNext/>
      <w:keepLines/>
      <w:spacing w:before="240" w:after="120"/>
      <w:jc w:val="center"/>
    </w:pPr>
    <w:rPr>
      <w:caps/>
    </w:rPr>
  </w:style>
  <w:style w:type="paragraph" w:customStyle="1" w:styleId="NADPISSTI">
    <w:name w:val="NADPIS ČÁSTI"/>
    <w:basedOn w:val="Normln"/>
    <w:next w:val="Hlava"/>
    <w:rsid w:val="00457F43"/>
    <w:pPr>
      <w:keepNext/>
      <w:keepLines/>
      <w:jc w:val="center"/>
    </w:pPr>
    <w:rPr>
      <w:b/>
      <w:caps/>
    </w:rPr>
  </w:style>
  <w:style w:type="paragraph" w:customStyle="1" w:styleId="Novelizanbod">
    <w:name w:val="Novelizační bod"/>
    <w:basedOn w:val="Normln"/>
    <w:next w:val="Normln"/>
    <w:rsid w:val="00457F43"/>
    <w:pPr>
      <w:keepNext/>
      <w:keepLines/>
      <w:numPr>
        <w:numId w:val="3"/>
      </w:numPr>
      <w:tabs>
        <w:tab w:val="left" w:pos="851"/>
      </w:tabs>
      <w:spacing w:before="480" w:after="120"/>
    </w:pPr>
  </w:style>
  <w:style w:type="paragraph" w:customStyle="1" w:styleId="nadpisvyhlky">
    <w:name w:val="nadpis vyhlášky"/>
    <w:basedOn w:val="Normln"/>
    <w:next w:val="Ministerstvo"/>
    <w:rsid w:val="00457F43"/>
    <w:pPr>
      <w:keepNext/>
      <w:keepLines/>
      <w:spacing w:before="120"/>
      <w:jc w:val="center"/>
    </w:pPr>
    <w:rPr>
      <w:b/>
    </w:rPr>
  </w:style>
  <w:style w:type="paragraph" w:customStyle="1" w:styleId="Ministerstvo">
    <w:name w:val="Ministerstvo"/>
    <w:basedOn w:val="Normln"/>
    <w:next w:val="ST"/>
    <w:rsid w:val="00457F43"/>
    <w:pPr>
      <w:keepNext/>
      <w:keepLines/>
      <w:spacing w:before="360" w:after="240"/>
    </w:pPr>
  </w:style>
  <w:style w:type="paragraph" w:customStyle="1" w:styleId="funkce">
    <w:name w:val="funkce"/>
    <w:basedOn w:val="Normln"/>
    <w:rsid w:val="00457F43"/>
    <w:pPr>
      <w:keepLines/>
      <w:jc w:val="center"/>
    </w:pPr>
  </w:style>
  <w:style w:type="paragraph" w:customStyle="1" w:styleId="Textbodu">
    <w:name w:val="Text bodu"/>
    <w:basedOn w:val="Normln"/>
    <w:uiPriority w:val="99"/>
    <w:rsid w:val="00457F43"/>
    <w:pPr>
      <w:tabs>
        <w:tab w:val="num" w:pos="785"/>
      </w:tabs>
      <w:ind w:firstLine="425"/>
    </w:pPr>
  </w:style>
  <w:style w:type="paragraph" w:customStyle="1" w:styleId="Textpsmene">
    <w:name w:val="Text písmene"/>
    <w:basedOn w:val="Normln"/>
    <w:uiPriority w:val="99"/>
    <w:rsid w:val="00457F43"/>
    <w:pPr>
      <w:tabs>
        <w:tab w:val="num" w:pos="785"/>
      </w:tabs>
      <w:ind w:firstLine="425"/>
    </w:pPr>
  </w:style>
  <w:style w:type="paragraph" w:styleId="Zpat">
    <w:name w:val="footer"/>
    <w:basedOn w:val="Normln"/>
    <w:link w:val="ZpatChar"/>
    <w:uiPriority w:val="99"/>
    <w:rsid w:val="00457F43"/>
    <w:pPr>
      <w:tabs>
        <w:tab w:val="center" w:pos="4536"/>
        <w:tab w:val="right" w:pos="9072"/>
      </w:tabs>
    </w:pPr>
  </w:style>
  <w:style w:type="character" w:customStyle="1" w:styleId="ZpatChar">
    <w:name w:val="Zápatí Char"/>
    <w:link w:val="Zpat"/>
    <w:uiPriority w:val="99"/>
    <w:locked/>
    <w:rsid w:val="00457F43"/>
    <w:rPr>
      <w:rFonts w:ascii="Times New Roman" w:hAnsi="Times New Roman" w:cs="Times New Roman"/>
      <w:sz w:val="20"/>
      <w:szCs w:val="20"/>
      <w:lang w:val="x-none" w:eastAsia="ar-SA" w:bidi="ar-SA"/>
    </w:rPr>
  </w:style>
  <w:style w:type="paragraph" w:styleId="Textpoznpodarou">
    <w:name w:val="footnote text"/>
    <w:basedOn w:val="Normln"/>
    <w:link w:val="TextpoznpodarouChar"/>
    <w:rsid w:val="00457F43"/>
    <w:pPr>
      <w:tabs>
        <w:tab w:val="left" w:pos="425"/>
      </w:tabs>
      <w:ind w:left="425" w:hanging="425"/>
    </w:pPr>
    <w:rPr>
      <w:sz w:val="20"/>
    </w:rPr>
  </w:style>
  <w:style w:type="character" w:customStyle="1" w:styleId="TextpoznpodarouChar">
    <w:name w:val="Text pozn. pod čarou Char"/>
    <w:link w:val="Textpoznpodarou"/>
    <w:locked/>
    <w:rsid w:val="00457F43"/>
    <w:rPr>
      <w:rFonts w:ascii="Times New Roman" w:hAnsi="Times New Roman" w:cs="Times New Roman"/>
      <w:sz w:val="20"/>
      <w:szCs w:val="20"/>
      <w:lang w:val="x-none" w:eastAsia="ar-SA" w:bidi="ar-SA"/>
    </w:rPr>
  </w:style>
  <w:style w:type="paragraph" w:customStyle="1" w:styleId="Titulek1">
    <w:name w:val="Titulek1"/>
    <w:basedOn w:val="Normln"/>
    <w:next w:val="Normln"/>
    <w:rsid w:val="00457F43"/>
    <w:pPr>
      <w:spacing w:before="120" w:after="120"/>
    </w:pPr>
    <w:rPr>
      <w:b/>
    </w:rPr>
  </w:style>
  <w:style w:type="paragraph" w:customStyle="1" w:styleId="Nvrh">
    <w:name w:val="Návrh"/>
    <w:basedOn w:val="Normln"/>
    <w:next w:val="Normln"/>
    <w:rsid w:val="00457F43"/>
    <w:pPr>
      <w:keepNext/>
      <w:keepLines/>
      <w:spacing w:after="240"/>
      <w:jc w:val="center"/>
    </w:pPr>
    <w:rPr>
      <w:spacing w:val="40"/>
    </w:rPr>
  </w:style>
  <w:style w:type="paragraph" w:customStyle="1" w:styleId="Podpis">
    <w:name w:val="Podpis_"/>
    <w:basedOn w:val="Normln"/>
    <w:next w:val="funkce"/>
    <w:rsid w:val="00457F43"/>
    <w:pPr>
      <w:keepNext/>
      <w:keepLines/>
      <w:spacing w:before="720"/>
      <w:jc w:val="center"/>
    </w:pPr>
  </w:style>
  <w:style w:type="paragraph" w:customStyle="1" w:styleId="Nadpisparagrafu">
    <w:name w:val="Nadpis paragrafu"/>
    <w:basedOn w:val="Paragraf"/>
    <w:next w:val="Textodstavce"/>
    <w:rsid w:val="00457F43"/>
    <w:rPr>
      <w:b/>
    </w:rPr>
  </w:style>
  <w:style w:type="paragraph" w:customStyle="1" w:styleId="VYHLKA">
    <w:name w:val="VYHLÁŠKA"/>
    <w:basedOn w:val="Normln"/>
    <w:next w:val="nadpisvyhlky"/>
    <w:rsid w:val="00457F43"/>
    <w:pPr>
      <w:keepNext/>
      <w:keepLines/>
      <w:jc w:val="center"/>
    </w:pPr>
    <w:rPr>
      <w:b/>
      <w:caps/>
    </w:rPr>
  </w:style>
  <w:style w:type="paragraph" w:customStyle="1" w:styleId="VARIANTA">
    <w:name w:val="VARIANTA"/>
    <w:basedOn w:val="Normln"/>
    <w:next w:val="Normln"/>
    <w:rsid w:val="00457F43"/>
    <w:pPr>
      <w:keepNext/>
      <w:spacing w:before="120" w:after="120"/>
    </w:pPr>
    <w:rPr>
      <w:caps/>
      <w:spacing w:val="60"/>
    </w:rPr>
  </w:style>
  <w:style w:type="paragraph" w:customStyle="1" w:styleId="VARIANTA-konec">
    <w:name w:val="VARIANTA - konec"/>
    <w:basedOn w:val="Normln"/>
    <w:next w:val="Normln"/>
    <w:rsid w:val="00457F43"/>
    <w:rPr>
      <w:caps/>
      <w:spacing w:val="60"/>
    </w:rPr>
  </w:style>
  <w:style w:type="paragraph" w:customStyle="1" w:styleId="lnek">
    <w:name w:val="Článek"/>
    <w:basedOn w:val="Normln"/>
    <w:next w:val="Normln"/>
    <w:rsid w:val="00457F43"/>
    <w:pPr>
      <w:keepNext/>
      <w:keepLines/>
      <w:spacing w:before="240"/>
      <w:jc w:val="center"/>
    </w:pPr>
  </w:style>
  <w:style w:type="paragraph" w:customStyle="1" w:styleId="Nadpislnku">
    <w:name w:val="Nadpis článku"/>
    <w:basedOn w:val="lnek"/>
    <w:next w:val="Normln"/>
    <w:rsid w:val="00457F43"/>
    <w:rPr>
      <w:b/>
    </w:rPr>
  </w:style>
  <w:style w:type="paragraph" w:customStyle="1" w:styleId="Textlnku">
    <w:name w:val="Text článku"/>
    <w:basedOn w:val="Normln"/>
    <w:rsid w:val="00457F43"/>
    <w:pPr>
      <w:spacing w:before="240"/>
      <w:ind w:firstLine="425"/>
    </w:pPr>
  </w:style>
  <w:style w:type="paragraph" w:customStyle="1" w:styleId="Textbodunovely">
    <w:name w:val="Text bodu novely"/>
    <w:basedOn w:val="Normln"/>
    <w:next w:val="Normln"/>
    <w:rsid w:val="00457F43"/>
    <w:pPr>
      <w:ind w:left="567" w:hanging="567"/>
    </w:pPr>
  </w:style>
  <w:style w:type="paragraph" w:customStyle="1" w:styleId="Zkladntext21">
    <w:name w:val="Základní text 21"/>
    <w:basedOn w:val="Normln"/>
    <w:rsid w:val="00457F43"/>
    <w:pPr>
      <w:numPr>
        <w:numId w:val="2"/>
      </w:numPr>
      <w:spacing w:before="120"/>
    </w:pPr>
    <w:rPr>
      <w:szCs w:val="24"/>
    </w:rPr>
  </w:style>
  <w:style w:type="paragraph" w:styleId="Zkladntextodsazen">
    <w:name w:val="Body Text Indent"/>
    <w:basedOn w:val="Normln"/>
    <w:link w:val="ZkladntextodsazenChar"/>
    <w:rsid w:val="00457F43"/>
    <w:pPr>
      <w:ind w:left="851" w:hanging="851"/>
    </w:pPr>
    <w:rPr>
      <w:sz w:val="28"/>
    </w:rPr>
  </w:style>
  <w:style w:type="character" w:customStyle="1" w:styleId="ZkladntextodsazenChar">
    <w:name w:val="Základní text odsazený Char"/>
    <w:link w:val="Zkladntextodsazen"/>
    <w:locked/>
    <w:rsid w:val="00457F43"/>
    <w:rPr>
      <w:rFonts w:ascii="Times New Roman" w:hAnsi="Times New Roman" w:cs="Times New Roman"/>
      <w:sz w:val="20"/>
      <w:szCs w:val="20"/>
      <w:lang w:val="x-none" w:eastAsia="ar-SA" w:bidi="ar-SA"/>
    </w:rPr>
  </w:style>
  <w:style w:type="paragraph" w:customStyle="1" w:styleId="Zkladntextodsazen21">
    <w:name w:val="Základní text odsazený 21"/>
    <w:basedOn w:val="Normln"/>
    <w:rsid w:val="00457F43"/>
    <w:pPr>
      <w:ind w:left="360"/>
    </w:pPr>
    <w:rPr>
      <w:sz w:val="28"/>
    </w:rPr>
  </w:style>
  <w:style w:type="paragraph" w:customStyle="1" w:styleId="Zkladntextodsazen31">
    <w:name w:val="Základní text odsazený 31"/>
    <w:basedOn w:val="Normln"/>
    <w:rsid w:val="00457F43"/>
    <w:pPr>
      <w:spacing w:line="252" w:lineRule="auto"/>
      <w:ind w:firstLine="708"/>
    </w:pPr>
    <w:rPr>
      <w:iCs/>
    </w:rPr>
  </w:style>
  <w:style w:type="paragraph" w:customStyle="1" w:styleId="Zkladntext31">
    <w:name w:val="Základní text 31"/>
    <w:basedOn w:val="Normln"/>
    <w:rsid w:val="00457F43"/>
    <w:rPr>
      <w:i/>
      <w:iCs/>
    </w:rPr>
  </w:style>
  <w:style w:type="paragraph" w:customStyle="1" w:styleId="Obsahtabulky">
    <w:name w:val="Obsah tabulky"/>
    <w:basedOn w:val="Normln"/>
    <w:rsid w:val="00457F43"/>
    <w:pPr>
      <w:suppressLineNumbers/>
    </w:pPr>
  </w:style>
  <w:style w:type="paragraph" w:customStyle="1" w:styleId="Nadpistabulky">
    <w:name w:val="Nadpis tabulky"/>
    <w:basedOn w:val="Obsahtabulky"/>
    <w:rsid w:val="00457F43"/>
    <w:pPr>
      <w:jc w:val="center"/>
    </w:pPr>
    <w:rPr>
      <w:b/>
      <w:bCs/>
    </w:rPr>
  </w:style>
  <w:style w:type="paragraph" w:customStyle="1" w:styleId="Obsahrmce">
    <w:name w:val="Obsah rámce"/>
    <w:basedOn w:val="Zkladntext"/>
    <w:rsid w:val="00457F43"/>
  </w:style>
  <w:style w:type="paragraph" w:styleId="Odstavecseseznamem">
    <w:name w:val="List Paragraph"/>
    <w:basedOn w:val="Normln"/>
    <w:qFormat/>
    <w:rsid w:val="00457F43"/>
    <w:pPr>
      <w:ind w:left="708"/>
    </w:pPr>
  </w:style>
  <w:style w:type="character" w:styleId="Znakapoznpodarou">
    <w:name w:val="footnote reference"/>
    <w:uiPriority w:val="99"/>
    <w:semiHidden/>
    <w:rsid w:val="00457F43"/>
    <w:rPr>
      <w:rFonts w:cs="Times New Roman"/>
      <w:vertAlign w:val="superscript"/>
    </w:rPr>
  </w:style>
  <w:style w:type="paragraph" w:styleId="Zkladntext3">
    <w:name w:val="Body Text 3"/>
    <w:basedOn w:val="Normln"/>
    <w:link w:val="Zkladntext3Char"/>
    <w:uiPriority w:val="99"/>
    <w:unhideWhenUsed/>
    <w:rsid w:val="00457F43"/>
    <w:pPr>
      <w:spacing w:after="120"/>
    </w:pPr>
    <w:rPr>
      <w:sz w:val="16"/>
      <w:szCs w:val="16"/>
    </w:rPr>
  </w:style>
  <w:style w:type="character" w:customStyle="1" w:styleId="Zkladntext3Char">
    <w:name w:val="Základní text 3 Char"/>
    <w:link w:val="Zkladntext3"/>
    <w:uiPriority w:val="99"/>
    <w:locked/>
    <w:rsid w:val="00457F43"/>
    <w:rPr>
      <w:rFonts w:ascii="Times New Roman" w:hAnsi="Times New Roman" w:cs="Times New Roman"/>
      <w:sz w:val="16"/>
      <w:szCs w:val="16"/>
      <w:lang w:val="x-none" w:eastAsia="ar-SA" w:bidi="ar-SA"/>
    </w:rPr>
  </w:style>
  <w:style w:type="paragraph" w:styleId="Zkladntextodsazen3">
    <w:name w:val="Body Text Indent 3"/>
    <w:basedOn w:val="Normln"/>
    <w:link w:val="Zkladntextodsazen3Char"/>
    <w:uiPriority w:val="99"/>
    <w:unhideWhenUsed/>
    <w:rsid w:val="00457F43"/>
    <w:pPr>
      <w:spacing w:after="120"/>
      <w:ind w:left="283"/>
    </w:pPr>
    <w:rPr>
      <w:sz w:val="16"/>
      <w:szCs w:val="16"/>
    </w:rPr>
  </w:style>
  <w:style w:type="character" w:customStyle="1" w:styleId="Zkladntextodsazen3Char">
    <w:name w:val="Základní text odsazený 3 Char"/>
    <w:link w:val="Zkladntextodsazen3"/>
    <w:uiPriority w:val="99"/>
    <w:locked/>
    <w:rsid w:val="00457F43"/>
    <w:rPr>
      <w:rFonts w:ascii="Times New Roman" w:hAnsi="Times New Roman" w:cs="Times New Roman"/>
      <w:sz w:val="16"/>
      <w:szCs w:val="16"/>
      <w:lang w:val="x-none" w:eastAsia="ar-SA" w:bidi="ar-SA"/>
    </w:rPr>
  </w:style>
  <w:style w:type="paragraph" w:styleId="Titulek">
    <w:name w:val="caption"/>
    <w:basedOn w:val="Normln"/>
    <w:next w:val="Normln"/>
    <w:uiPriority w:val="35"/>
    <w:qFormat/>
    <w:rsid w:val="00457F43"/>
    <w:pPr>
      <w:suppressAutoHyphens w:val="0"/>
      <w:spacing w:before="120" w:after="120"/>
    </w:pPr>
    <w:rPr>
      <w:b/>
      <w:lang w:eastAsia="cs-CZ"/>
    </w:rPr>
  </w:style>
  <w:style w:type="paragraph" w:styleId="Zkladntext2">
    <w:name w:val="Body Text 2"/>
    <w:basedOn w:val="Normln"/>
    <w:link w:val="Zkladntext2Char"/>
    <w:uiPriority w:val="99"/>
    <w:rsid w:val="00457F43"/>
    <w:pPr>
      <w:widowControl w:val="0"/>
      <w:suppressAutoHyphens w:val="0"/>
      <w:spacing w:before="120"/>
      <w:ind w:firstLine="708"/>
      <w:jc w:val="left"/>
    </w:pPr>
    <w:rPr>
      <w:rFonts w:ascii="Arial" w:hAnsi="Arial"/>
      <w:lang w:eastAsia="cs-CZ"/>
    </w:rPr>
  </w:style>
  <w:style w:type="character" w:customStyle="1" w:styleId="Zkladntext2Char">
    <w:name w:val="Základní text 2 Char"/>
    <w:link w:val="Zkladntext2"/>
    <w:uiPriority w:val="99"/>
    <w:locked/>
    <w:rsid w:val="00457F43"/>
    <w:rPr>
      <w:rFonts w:ascii="Arial" w:hAnsi="Arial" w:cs="Times New Roman"/>
      <w:b/>
      <w:sz w:val="20"/>
      <w:szCs w:val="20"/>
      <w:lang w:val="x-none" w:eastAsia="cs-CZ"/>
    </w:rPr>
  </w:style>
  <w:style w:type="paragraph" w:styleId="Prosttext">
    <w:name w:val="Plain Text"/>
    <w:basedOn w:val="Normln"/>
    <w:link w:val="ProsttextChar"/>
    <w:uiPriority w:val="99"/>
    <w:rsid w:val="00457F43"/>
    <w:pPr>
      <w:suppressAutoHyphens w:val="0"/>
      <w:jc w:val="left"/>
    </w:pPr>
    <w:rPr>
      <w:rFonts w:ascii="Courier New" w:hAnsi="Courier New"/>
      <w:sz w:val="20"/>
      <w:lang w:eastAsia="cs-CZ"/>
    </w:rPr>
  </w:style>
  <w:style w:type="character" w:customStyle="1" w:styleId="ProsttextChar">
    <w:name w:val="Prostý text Char"/>
    <w:link w:val="Prosttext"/>
    <w:uiPriority w:val="99"/>
    <w:locked/>
    <w:rsid w:val="00457F43"/>
    <w:rPr>
      <w:rFonts w:ascii="Courier New" w:hAnsi="Courier New" w:cs="Times New Roman"/>
      <w:sz w:val="20"/>
      <w:szCs w:val="20"/>
      <w:lang w:val="x-none" w:eastAsia="cs-CZ"/>
    </w:rPr>
  </w:style>
  <w:style w:type="paragraph" w:styleId="Textvysvtlivek">
    <w:name w:val="endnote text"/>
    <w:basedOn w:val="Normln"/>
    <w:link w:val="TextvysvtlivekChar"/>
    <w:uiPriority w:val="99"/>
    <w:rsid w:val="00457F43"/>
    <w:pPr>
      <w:suppressAutoHyphens w:val="0"/>
      <w:jc w:val="left"/>
    </w:pPr>
    <w:rPr>
      <w:sz w:val="20"/>
      <w:lang w:eastAsia="cs-CZ"/>
    </w:rPr>
  </w:style>
  <w:style w:type="character" w:customStyle="1" w:styleId="TextvysvtlivekChar">
    <w:name w:val="Text vysvětlivek Char"/>
    <w:link w:val="Textvysvtlivek"/>
    <w:uiPriority w:val="99"/>
    <w:locked/>
    <w:rsid w:val="00457F43"/>
    <w:rPr>
      <w:rFonts w:ascii="Times New Roman" w:hAnsi="Times New Roman" w:cs="Times New Roman"/>
      <w:sz w:val="20"/>
      <w:szCs w:val="20"/>
      <w:lang w:val="x-none" w:eastAsia="cs-CZ"/>
    </w:rPr>
  </w:style>
  <w:style w:type="paragraph" w:styleId="Zkladntextodsazen2">
    <w:name w:val="Body Text Indent 2"/>
    <w:basedOn w:val="Normln"/>
    <w:link w:val="Zkladntextodsazen2Char"/>
    <w:uiPriority w:val="99"/>
    <w:rsid w:val="00457F43"/>
    <w:pPr>
      <w:suppressAutoHyphens w:val="0"/>
      <w:ind w:left="2130"/>
    </w:pPr>
    <w:rPr>
      <w:rFonts w:ascii="Arial" w:hAnsi="Arial" w:cs="Arial"/>
      <w:szCs w:val="24"/>
      <w:lang w:eastAsia="cs-CZ"/>
    </w:rPr>
  </w:style>
  <w:style w:type="character" w:customStyle="1" w:styleId="Zkladntextodsazen2Char">
    <w:name w:val="Základní text odsazený 2 Char"/>
    <w:link w:val="Zkladntextodsazen2"/>
    <w:uiPriority w:val="99"/>
    <w:locked/>
    <w:rsid w:val="00457F43"/>
    <w:rPr>
      <w:rFonts w:ascii="Arial" w:hAnsi="Arial" w:cs="Arial"/>
      <w:sz w:val="24"/>
      <w:szCs w:val="24"/>
      <w:lang w:val="x-none" w:eastAsia="cs-CZ"/>
    </w:rPr>
  </w:style>
  <w:style w:type="paragraph" w:styleId="Textkomente">
    <w:name w:val="annotation text"/>
    <w:basedOn w:val="Normln"/>
    <w:link w:val="TextkomenteChar"/>
    <w:uiPriority w:val="99"/>
    <w:semiHidden/>
    <w:rsid w:val="00457F43"/>
    <w:pPr>
      <w:suppressAutoHyphens w:val="0"/>
      <w:jc w:val="left"/>
    </w:pPr>
    <w:rPr>
      <w:sz w:val="20"/>
      <w:lang w:eastAsia="cs-CZ"/>
    </w:rPr>
  </w:style>
  <w:style w:type="character" w:customStyle="1" w:styleId="TextkomenteChar">
    <w:name w:val="Text komentáře Char"/>
    <w:link w:val="Textkomente"/>
    <w:uiPriority w:val="99"/>
    <w:locked/>
    <w:rsid w:val="00457F43"/>
    <w:rPr>
      <w:rFonts w:ascii="Times New Roman" w:hAnsi="Times New Roman" w:cs="Times New Roman"/>
      <w:sz w:val="20"/>
      <w:szCs w:val="20"/>
      <w:lang w:val="x-none" w:eastAsia="cs-CZ"/>
    </w:rPr>
  </w:style>
  <w:style w:type="paragraph" w:styleId="Nzev">
    <w:name w:val="Title"/>
    <w:basedOn w:val="Normln"/>
    <w:link w:val="NzevChar"/>
    <w:uiPriority w:val="10"/>
    <w:qFormat/>
    <w:rsid w:val="00457F43"/>
    <w:pPr>
      <w:suppressAutoHyphens w:val="0"/>
      <w:jc w:val="center"/>
    </w:pPr>
    <w:rPr>
      <w:rFonts w:ascii="Arial" w:hAnsi="Arial" w:cs="Arial"/>
      <w:b/>
      <w:bCs/>
      <w:szCs w:val="24"/>
      <w:lang w:eastAsia="cs-CZ"/>
    </w:rPr>
  </w:style>
  <w:style w:type="character" w:customStyle="1" w:styleId="NzevChar">
    <w:name w:val="Název Char"/>
    <w:link w:val="Nzev"/>
    <w:uiPriority w:val="10"/>
    <w:locked/>
    <w:rsid w:val="00457F43"/>
    <w:rPr>
      <w:rFonts w:ascii="Arial" w:hAnsi="Arial" w:cs="Arial"/>
      <w:b/>
      <w:bCs/>
      <w:sz w:val="24"/>
      <w:szCs w:val="24"/>
      <w:lang w:val="x-none" w:eastAsia="cs-CZ"/>
    </w:rPr>
  </w:style>
  <w:style w:type="character" w:styleId="Hypertextovodkaz">
    <w:name w:val="Hyperlink"/>
    <w:uiPriority w:val="99"/>
    <w:rsid w:val="00457F43"/>
    <w:rPr>
      <w:rFonts w:cs="Times New Roman"/>
      <w:color w:val="0000FF"/>
      <w:u w:val="single"/>
    </w:rPr>
  </w:style>
  <w:style w:type="character" w:styleId="Sledovanodkaz">
    <w:name w:val="FollowedHyperlink"/>
    <w:uiPriority w:val="99"/>
    <w:rsid w:val="00457F43"/>
    <w:rPr>
      <w:rFonts w:cs="Times New Roman"/>
      <w:color w:val="800080"/>
      <w:u w:val="single"/>
    </w:rPr>
  </w:style>
  <w:style w:type="paragraph" w:customStyle="1" w:styleId="normln0">
    <w:name w:val="normální"/>
    <w:basedOn w:val="Normln"/>
    <w:rsid w:val="00457F43"/>
    <w:pPr>
      <w:suppressAutoHyphens w:val="0"/>
      <w:jc w:val="left"/>
    </w:pPr>
    <w:rPr>
      <w:bCs/>
      <w:szCs w:val="24"/>
      <w:lang w:eastAsia="cs-CZ"/>
    </w:rPr>
  </w:style>
  <w:style w:type="paragraph" w:styleId="Textbubliny">
    <w:name w:val="Balloon Text"/>
    <w:basedOn w:val="Normln"/>
    <w:link w:val="TextbublinyChar"/>
    <w:rsid w:val="00457F43"/>
    <w:pPr>
      <w:suppressAutoHyphens w:val="0"/>
    </w:pPr>
    <w:rPr>
      <w:rFonts w:ascii="Tahoma" w:hAnsi="Tahoma" w:cs="Tahoma"/>
      <w:sz w:val="16"/>
      <w:szCs w:val="16"/>
      <w:lang w:eastAsia="cs-CZ"/>
    </w:rPr>
  </w:style>
  <w:style w:type="character" w:customStyle="1" w:styleId="TextbublinyChar">
    <w:name w:val="Text bubliny Char"/>
    <w:link w:val="Textbubliny"/>
    <w:locked/>
    <w:rsid w:val="00457F43"/>
    <w:rPr>
      <w:rFonts w:ascii="Tahoma" w:hAnsi="Tahoma" w:cs="Tahoma"/>
      <w:sz w:val="16"/>
      <w:szCs w:val="16"/>
      <w:lang w:val="x-none" w:eastAsia="cs-CZ"/>
    </w:rPr>
  </w:style>
  <w:style w:type="paragraph" w:styleId="Rozloendokumentu">
    <w:name w:val="Document Map"/>
    <w:aliases w:val="Rozvržení dokumentu"/>
    <w:basedOn w:val="Normln"/>
    <w:link w:val="RozloendokumentuChar"/>
    <w:uiPriority w:val="99"/>
    <w:semiHidden/>
    <w:rsid w:val="00457F43"/>
    <w:pPr>
      <w:shd w:val="clear" w:color="auto" w:fill="000080"/>
      <w:suppressAutoHyphens w:val="0"/>
    </w:pPr>
    <w:rPr>
      <w:rFonts w:ascii="Tahoma" w:hAnsi="Tahoma" w:cs="Tahoma"/>
      <w:sz w:val="20"/>
      <w:lang w:eastAsia="cs-CZ"/>
    </w:rPr>
  </w:style>
  <w:style w:type="character" w:customStyle="1" w:styleId="RozloendokumentuChar">
    <w:name w:val="Rozložení dokumentu Char"/>
    <w:aliases w:val="Rozvržení dokumentu Char"/>
    <w:link w:val="Rozloendokumentu"/>
    <w:uiPriority w:val="99"/>
    <w:locked/>
    <w:rsid w:val="00457F43"/>
    <w:rPr>
      <w:rFonts w:ascii="Tahoma" w:hAnsi="Tahoma" w:cs="Tahoma"/>
      <w:sz w:val="20"/>
      <w:szCs w:val="20"/>
      <w:shd w:val="clear" w:color="auto" w:fill="000080"/>
      <w:lang w:val="x-none" w:eastAsia="cs-CZ"/>
    </w:rPr>
  </w:style>
  <w:style w:type="character" w:styleId="Zdraznnintenzivn">
    <w:name w:val="Intense Emphasis"/>
    <w:qFormat/>
    <w:rsid w:val="00707F66"/>
    <w:rPr>
      <w:rFonts w:ascii="Arial" w:hAnsi="Arial" w:cs="Times New Roman"/>
      <w:bCs/>
      <w:iCs/>
      <w:color w:val="4F81BD"/>
      <w:sz w:val="24"/>
    </w:rPr>
  </w:style>
  <w:style w:type="paragraph" w:styleId="Bezmezer">
    <w:name w:val="No Spacing"/>
    <w:uiPriority w:val="1"/>
    <w:qFormat/>
    <w:rsid w:val="00707F66"/>
    <w:pPr>
      <w:widowControl w:val="0"/>
      <w:suppressAutoHyphens/>
    </w:pPr>
    <w:rPr>
      <w:rFonts w:ascii="Times New Roman" w:eastAsia="SimSun" w:hAnsi="Times New Roman" w:cs="Mangal"/>
      <w:kern w:val="1"/>
      <w:sz w:val="24"/>
      <w:szCs w:val="21"/>
      <w:lang w:eastAsia="hi-IN" w:bidi="hi-IN"/>
    </w:rPr>
  </w:style>
  <w:style w:type="paragraph" w:customStyle="1" w:styleId="Default">
    <w:name w:val="Default"/>
    <w:rsid w:val="005E3DD3"/>
    <w:pPr>
      <w:autoSpaceDE w:val="0"/>
      <w:autoSpaceDN w:val="0"/>
      <w:adjustRightInd w:val="0"/>
    </w:pPr>
    <w:rPr>
      <w:rFonts w:eastAsia="Calibri"/>
      <w:color w:val="000000"/>
      <w:sz w:val="24"/>
      <w:szCs w:val="24"/>
      <w:lang w:eastAsia="en-US"/>
    </w:rPr>
  </w:style>
  <w:style w:type="character" w:customStyle="1" w:styleId="Internetovodkaz">
    <w:name w:val="Internetový odkaz"/>
    <w:rsid w:val="00693F87"/>
    <w:rPr>
      <w:color w:val="000080"/>
      <w:u w:val="single"/>
    </w:rPr>
  </w:style>
  <w:style w:type="paragraph" w:customStyle="1" w:styleId="Tlotextu">
    <w:name w:val="Tělo textu"/>
    <w:basedOn w:val="Normln"/>
    <w:rsid w:val="00693F87"/>
    <w:pPr>
      <w:spacing w:after="140" w:line="288" w:lineRule="auto"/>
      <w:jc w:val="left"/>
    </w:pPr>
    <w:rPr>
      <w:rFonts w:asciiTheme="minorHAnsi" w:eastAsiaTheme="minorEastAsia" w:hAnsiTheme="minorHAnsi" w:cstheme="minorBidi"/>
      <w:sz w:val="22"/>
      <w:szCs w:val="22"/>
      <w:lang w:eastAsia="cs-CZ"/>
    </w:rPr>
  </w:style>
  <w:style w:type="character" w:customStyle="1" w:styleId="WW8Num1z0">
    <w:name w:val="WW8Num1z0"/>
    <w:rsid w:val="00693F87"/>
    <w:rPr>
      <w:rFonts w:cs="Times New Roman"/>
    </w:rPr>
  </w:style>
  <w:style w:type="character" w:customStyle="1" w:styleId="WW8Num3z0">
    <w:name w:val="WW8Num3z0"/>
    <w:rsid w:val="00693F87"/>
    <w:rPr>
      <w:rFonts w:cs="Times New Roman"/>
    </w:rPr>
  </w:style>
  <w:style w:type="character" w:customStyle="1" w:styleId="WW8Num4z0">
    <w:name w:val="WW8Num4z0"/>
    <w:rsid w:val="00693F87"/>
    <w:rPr>
      <w:rFonts w:cs="Times New Roman"/>
    </w:rPr>
  </w:style>
  <w:style w:type="character" w:customStyle="1" w:styleId="WW8Num5z0">
    <w:name w:val="WW8Num5z0"/>
    <w:rsid w:val="00693F87"/>
    <w:rPr>
      <w:rFonts w:cs="Times New Roman"/>
    </w:rPr>
  </w:style>
  <w:style w:type="character" w:customStyle="1" w:styleId="WW8Num7z1">
    <w:name w:val="WW8Num7z1"/>
    <w:rsid w:val="00693F87"/>
    <w:rPr>
      <w:rFonts w:cs="Times New Roman"/>
    </w:rPr>
  </w:style>
  <w:style w:type="character" w:customStyle="1" w:styleId="WW8Num8z0">
    <w:name w:val="WW8Num8z0"/>
    <w:rsid w:val="00693F87"/>
    <w:rPr>
      <w:rFonts w:cs="Times New Roman"/>
      <w:sz w:val="24"/>
      <w:u w:val="none"/>
    </w:rPr>
  </w:style>
  <w:style w:type="character" w:customStyle="1" w:styleId="WW8Num9z0">
    <w:name w:val="WW8Num9z0"/>
    <w:rsid w:val="00693F87"/>
    <w:rPr>
      <w:rFonts w:ascii="Arial" w:eastAsia="Times New Roman" w:hAnsi="Arial" w:cs="Arial"/>
    </w:rPr>
  </w:style>
  <w:style w:type="character" w:customStyle="1" w:styleId="WW8Num10z0">
    <w:name w:val="WW8Num10z0"/>
    <w:rsid w:val="00693F87"/>
    <w:rPr>
      <w:rFonts w:ascii="Wingdings" w:hAnsi="Wingdings" w:cs="Wingdings"/>
      <w:sz w:val="16"/>
    </w:rPr>
  </w:style>
  <w:style w:type="character" w:customStyle="1" w:styleId="WW8Num12z0">
    <w:name w:val="WW8Num12z0"/>
    <w:rsid w:val="00693F87"/>
    <w:rPr>
      <w:rFonts w:cs="Times New Roman"/>
      <w:sz w:val="24"/>
      <w:u w:val="none"/>
    </w:rPr>
  </w:style>
  <w:style w:type="character" w:customStyle="1" w:styleId="WW8Num13z0">
    <w:name w:val="WW8Num13z0"/>
    <w:rsid w:val="00693F87"/>
    <w:rPr>
      <w:rFonts w:ascii="Courier New" w:hAnsi="Courier New" w:cs="Courier New"/>
    </w:rPr>
  </w:style>
  <w:style w:type="character" w:customStyle="1" w:styleId="WW8Num13z1">
    <w:name w:val="WW8Num13z1"/>
    <w:rsid w:val="00693F87"/>
    <w:rPr>
      <w:rFonts w:cs="Times New Roman"/>
    </w:rPr>
  </w:style>
  <w:style w:type="character" w:customStyle="1" w:styleId="WW8Num14z0">
    <w:name w:val="WW8Num14z0"/>
    <w:rsid w:val="00693F87"/>
    <w:rPr>
      <w:rFonts w:ascii="Wingdings" w:hAnsi="Wingdings" w:cs="Wingdings"/>
      <w:sz w:val="16"/>
    </w:rPr>
  </w:style>
  <w:style w:type="character" w:customStyle="1" w:styleId="WW8Num16z0">
    <w:name w:val="WW8Num16z0"/>
    <w:rsid w:val="00693F87"/>
    <w:rPr>
      <w:rFonts w:cs="Times New Roman"/>
    </w:rPr>
  </w:style>
  <w:style w:type="character" w:customStyle="1" w:styleId="WW8Num17z0">
    <w:name w:val="WW8Num17z0"/>
    <w:rsid w:val="00693F87"/>
    <w:rPr>
      <w:rFonts w:cs="Times New Roman"/>
    </w:rPr>
  </w:style>
  <w:style w:type="character" w:customStyle="1" w:styleId="WW8Num18z0">
    <w:name w:val="WW8Num18z0"/>
    <w:rsid w:val="00693F87"/>
    <w:rPr>
      <w:rFonts w:ascii="Courier New" w:hAnsi="Courier New" w:cs="Courier New"/>
    </w:rPr>
  </w:style>
  <w:style w:type="character" w:customStyle="1" w:styleId="WW8Num18z2">
    <w:name w:val="WW8Num18z2"/>
    <w:rsid w:val="00693F87"/>
    <w:rPr>
      <w:rFonts w:ascii="Wingdings" w:hAnsi="Wingdings" w:cs="Wingdings"/>
    </w:rPr>
  </w:style>
  <w:style w:type="character" w:customStyle="1" w:styleId="WW8Num18z3">
    <w:name w:val="WW8Num18z3"/>
    <w:rsid w:val="00693F87"/>
    <w:rPr>
      <w:rFonts w:ascii="Symbol" w:hAnsi="Symbol" w:cs="Symbol"/>
    </w:rPr>
  </w:style>
  <w:style w:type="character" w:customStyle="1" w:styleId="WW8Num19z0">
    <w:name w:val="WW8Num19z0"/>
    <w:rsid w:val="00693F87"/>
    <w:rPr>
      <w:rFonts w:ascii="Courier New" w:hAnsi="Courier New" w:cs="Courier New"/>
    </w:rPr>
  </w:style>
  <w:style w:type="character" w:customStyle="1" w:styleId="WW8Num19z2">
    <w:name w:val="WW8Num19z2"/>
    <w:rsid w:val="00693F87"/>
    <w:rPr>
      <w:rFonts w:ascii="Wingdings" w:hAnsi="Wingdings" w:cs="Wingdings"/>
    </w:rPr>
  </w:style>
  <w:style w:type="character" w:customStyle="1" w:styleId="WW8Num19z3">
    <w:name w:val="WW8Num19z3"/>
    <w:rsid w:val="00693F87"/>
    <w:rPr>
      <w:rFonts w:ascii="Symbol" w:hAnsi="Symbol" w:cs="Symbol"/>
    </w:rPr>
  </w:style>
  <w:style w:type="character" w:customStyle="1" w:styleId="WW8Num20z0">
    <w:name w:val="WW8Num20z0"/>
    <w:rsid w:val="00693F87"/>
    <w:rPr>
      <w:rFonts w:cs="Times New Roman"/>
      <w:i w:val="0"/>
      <w:color w:val="auto"/>
    </w:rPr>
  </w:style>
  <w:style w:type="character" w:customStyle="1" w:styleId="WW8Num23z0">
    <w:name w:val="WW8Num23z0"/>
    <w:rsid w:val="00693F87"/>
    <w:rPr>
      <w:rFonts w:ascii="Wingdings" w:hAnsi="Wingdings" w:cs="Wingdings"/>
      <w:sz w:val="16"/>
    </w:rPr>
  </w:style>
  <w:style w:type="character" w:customStyle="1" w:styleId="WW8Num24z3">
    <w:name w:val="WW8Num24z3"/>
    <w:rsid w:val="00693F87"/>
    <w:rPr>
      <w:rFonts w:ascii="Symbol" w:hAnsi="Symbol" w:cs="Symbol"/>
    </w:rPr>
  </w:style>
  <w:style w:type="character" w:customStyle="1" w:styleId="WW8Num25z0">
    <w:name w:val="WW8Num25z0"/>
    <w:rsid w:val="00693F87"/>
    <w:rPr>
      <w:rFonts w:ascii="Wingdings" w:hAnsi="Wingdings" w:cs="Wingdings"/>
      <w:sz w:val="16"/>
    </w:rPr>
  </w:style>
  <w:style w:type="character" w:customStyle="1" w:styleId="WW8Num26z0">
    <w:name w:val="WW8Num26z0"/>
    <w:rsid w:val="00693F87"/>
    <w:rPr>
      <w:rFonts w:ascii="Wingdings" w:hAnsi="Wingdings" w:cs="Wingdings"/>
      <w:sz w:val="16"/>
    </w:rPr>
  </w:style>
  <w:style w:type="character" w:customStyle="1" w:styleId="WW8Num27z0">
    <w:name w:val="WW8Num27z0"/>
    <w:rsid w:val="00693F87"/>
    <w:rPr>
      <w:rFonts w:cs="Times New Roman"/>
    </w:rPr>
  </w:style>
  <w:style w:type="character" w:customStyle="1" w:styleId="WW8Num28z0">
    <w:name w:val="WW8Num28z0"/>
    <w:rsid w:val="00693F87"/>
    <w:rPr>
      <w:rFonts w:ascii="Wingdings" w:hAnsi="Wingdings" w:cs="Wingdings"/>
      <w:strike w:val="0"/>
      <w:dstrike w:val="0"/>
      <w:sz w:val="16"/>
    </w:rPr>
  </w:style>
  <w:style w:type="character" w:customStyle="1" w:styleId="WW8Num29z0">
    <w:name w:val="WW8Num29z0"/>
    <w:rsid w:val="00693F87"/>
    <w:rPr>
      <w:rFonts w:ascii="Arial" w:eastAsia="Times New Roman" w:hAnsi="Arial" w:cs="Arial"/>
    </w:rPr>
  </w:style>
  <w:style w:type="character" w:customStyle="1" w:styleId="WW8Num29z1">
    <w:name w:val="WW8Num29z1"/>
    <w:rsid w:val="00693F87"/>
    <w:rPr>
      <w:rFonts w:ascii="Symbol" w:hAnsi="Symbol" w:cs="Symbol"/>
    </w:rPr>
  </w:style>
  <w:style w:type="character" w:customStyle="1" w:styleId="WW8Num29z2">
    <w:name w:val="WW8Num29z2"/>
    <w:rsid w:val="00693F87"/>
    <w:rPr>
      <w:rFonts w:ascii="Wingdings" w:hAnsi="Wingdings" w:cs="Wingdings"/>
    </w:rPr>
  </w:style>
  <w:style w:type="character" w:customStyle="1" w:styleId="WW8Num29z4">
    <w:name w:val="WW8Num29z4"/>
    <w:rsid w:val="00693F87"/>
    <w:rPr>
      <w:rFonts w:ascii="Courier New" w:hAnsi="Courier New" w:cs="Courier New"/>
    </w:rPr>
  </w:style>
  <w:style w:type="character" w:customStyle="1" w:styleId="WW8Num30z0">
    <w:name w:val="WW8Num30z0"/>
    <w:rsid w:val="00693F87"/>
    <w:rPr>
      <w:rFonts w:cs="Times New Roman"/>
      <w:u w:val="none"/>
    </w:rPr>
  </w:style>
  <w:style w:type="character" w:customStyle="1" w:styleId="WW8Num30z1">
    <w:name w:val="WW8Num30z1"/>
    <w:rsid w:val="00693F87"/>
    <w:rPr>
      <w:rFonts w:cs="Times New Roman"/>
    </w:rPr>
  </w:style>
  <w:style w:type="character" w:customStyle="1" w:styleId="WW8Num31z0">
    <w:name w:val="WW8Num31z0"/>
    <w:rsid w:val="00693F87"/>
    <w:rPr>
      <w:rFonts w:ascii="Wingdings" w:hAnsi="Wingdings" w:cs="Wingdings"/>
      <w:sz w:val="16"/>
    </w:rPr>
  </w:style>
  <w:style w:type="character" w:customStyle="1" w:styleId="WW8Num32z0">
    <w:name w:val="WW8Num32z0"/>
    <w:rsid w:val="00693F87"/>
    <w:rPr>
      <w:rFonts w:ascii="Wingdings" w:hAnsi="Wingdings" w:cs="Wingdings"/>
      <w:sz w:val="16"/>
    </w:rPr>
  </w:style>
  <w:style w:type="character" w:customStyle="1" w:styleId="WW8Num33z0">
    <w:name w:val="WW8Num33z0"/>
    <w:rsid w:val="00693F87"/>
    <w:rPr>
      <w:rFonts w:ascii="Arial" w:eastAsia="Times New Roman" w:hAnsi="Arial" w:cs="Arial"/>
    </w:rPr>
  </w:style>
  <w:style w:type="character" w:customStyle="1" w:styleId="WW8Num33z1">
    <w:name w:val="WW8Num33z1"/>
    <w:rsid w:val="00693F87"/>
    <w:rPr>
      <w:rFonts w:ascii="Courier New" w:hAnsi="Courier New" w:cs="Courier New"/>
    </w:rPr>
  </w:style>
  <w:style w:type="character" w:customStyle="1" w:styleId="WW8Num33z2">
    <w:name w:val="WW8Num33z2"/>
    <w:rsid w:val="00693F87"/>
    <w:rPr>
      <w:rFonts w:ascii="Wingdings" w:hAnsi="Wingdings" w:cs="Wingdings"/>
    </w:rPr>
  </w:style>
  <w:style w:type="character" w:customStyle="1" w:styleId="WW8Num33z3">
    <w:name w:val="WW8Num33z3"/>
    <w:rsid w:val="00693F87"/>
    <w:rPr>
      <w:rFonts w:ascii="Symbol" w:hAnsi="Symbol" w:cs="Symbol"/>
    </w:rPr>
  </w:style>
  <w:style w:type="character" w:customStyle="1" w:styleId="WW8Num34z0">
    <w:name w:val="WW8Num34z0"/>
    <w:rsid w:val="00693F87"/>
    <w:rPr>
      <w:rFonts w:ascii="Wingdings" w:hAnsi="Wingdings" w:cs="Wingdings"/>
      <w:sz w:val="16"/>
    </w:rPr>
  </w:style>
  <w:style w:type="character" w:customStyle="1" w:styleId="WW8Num34z1">
    <w:name w:val="WW8Num34z1"/>
    <w:rsid w:val="00693F87"/>
    <w:rPr>
      <w:rFonts w:cs="Times New Roman"/>
      <w:b w:val="0"/>
      <w:i w:val="0"/>
    </w:rPr>
  </w:style>
  <w:style w:type="character" w:customStyle="1" w:styleId="WW8Num34z2">
    <w:name w:val="WW8Num34z2"/>
    <w:rsid w:val="00693F87"/>
    <w:rPr>
      <w:rFonts w:ascii="Wingdings" w:hAnsi="Wingdings" w:cs="Wingdings"/>
    </w:rPr>
  </w:style>
  <w:style w:type="character" w:customStyle="1" w:styleId="WW8Num34z3">
    <w:name w:val="WW8Num34z3"/>
    <w:rsid w:val="00693F87"/>
    <w:rPr>
      <w:rFonts w:ascii="Symbol" w:hAnsi="Symbol" w:cs="Symbol"/>
    </w:rPr>
  </w:style>
  <w:style w:type="character" w:customStyle="1" w:styleId="WW8Num34z4">
    <w:name w:val="WW8Num34z4"/>
    <w:rsid w:val="00693F87"/>
    <w:rPr>
      <w:rFonts w:ascii="Courier New" w:hAnsi="Courier New" w:cs="Courier New"/>
    </w:rPr>
  </w:style>
  <w:style w:type="character" w:customStyle="1" w:styleId="WW8Num35z0">
    <w:name w:val="WW8Num35z0"/>
    <w:rsid w:val="00693F87"/>
    <w:rPr>
      <w:rFonts w:ascii="Wingdings" w:hAnsi="Wingdings" w:cs="Wingdings"/>
      <w:sz w:val="16"/>
    </w:rPr>
  </w:style>
  <w:style w:type="character" w:customStyle="1" w:styleId="WW8Num36z0">
    <w:name w:val="WW8Num36z0"/>
    <w:rsid w:val="00693F87"/>
    <w:rPr>
      <w:rFonts w:cs="Times New Roman"/>
    </w:rPr>
  </w:style>
  <w:style w:type="character" w:customStyle="1" w:styleId="Standardnpsmoodstavce2">
    <w:name w:val="Standardní písmo odstavce2"/>
    <w:rsid w:val="00693F87"/>
  </w:style>
  <w:style w:type="character" w:customStyle="1" w:styleId="ZkladntextChar1">
    <w:name w:val="Základní text Char1"/>
    <w:basedOn w:val="Standardnpsmoodstavce"/>
    <w:rsid w:val="00693F87"/>
    <w:rPr>
      <w:rFonts w:ascii="Times New Roman" w:eastAsia="Times New Roman" w:hAnsi="Times New Roman" w:cs="Times New Roman"/>
      <w:sz w:val="24"/>
      <w:szCs w:val="20"/>
      <w:lang w:eastAsia="ar-SA"/>
    </w:rPr>
  </w:style>
  <w:style w:type="character" w:customStyle="1" w:styleId="ZhlavChar1">
    <w:name w:val="Záhlaví Char1"/>
    <w:basedOn w:val="Standardnpsmoodstavce"/>
    <w:uiPriority w:val="99"/>
    <w:rsid w:val="00693F87"/>
    <w:rPr>
      <w:rFonts w:ascii="Times New Roman" w:eastAsia="Times New Roman" w:hAnsi="Times New Roman" w:cs="Times New Roman"/>
      <w:sz w:val="24"/>
      <w:szCs w:val="20"/>
      <w:lang w:eastAsia="ar-SA"/>
    </w:rPr>
  </w:style>
  <w:style w:type="character" w:customStyle="1" w:styleId="ZpatChar1">
    <w:name w:val="Zápatí Char1"/>
    <w:basedOn w:val="Standardnpsmoodstavce"/>
    <w:rsid w:val="00693F87"/>
    <w:rPr>
      <w:rFonts w:ascii="Times New Roman" w:eastAsia="Times New Roman" w:hAnsi="Times New Roman" w:cs="Times New Roman"/>
      <w:sz w:val="24"/>
      <w:szCs w:val="20"/>
      <w:lang w:eastAsia="ar-SA"/>
    </w:rPr>
  </w:style>
  <w:style w:type="character" w:customStyle="1" w:styleId="TextpoznpodarouChar1">
    <w:name w:val="Text pozn. pod čarou Char1"/>
    <w:basedOn w:val="Standardnpsmoodstavce"/>
    <w:rsid w:val="00693F87"/>
    <w:rPr>
      <w:rFonts w:ascii="Times New Roman" w:eastAsia="Times New Roman" w:hAnsi="Times New Roman" w:cs="Times New Roman"/>
      <w:sz w:val="20"/>
      <w:szCs w:val="20"/>
      <w:lang w:eastAsia="ar-SA"/>
    </w:rPr>
  </w:style>
  <w:style w:type="character" w:customStyle="1" w:styleId="ZkladntextodsazenChar1">
    <w:name w:val="Základní text odsazený Char1"/>
    <w:basedOn w:val="Standardnpsmoodstavce"/>
    <w:rsid w:val="00693F87"/>
    <w:rPr>
      <w:rFonts w:ascii="Times New Roman" w:eastAsia="Times New Roman" w:hAnsi="Times New Roman" w:cs="Times New Roman"/>
      <w:sz w:val="28"/>
      <w:szCs w:val="20"/>
      <w:lang w:eastAsia="ar-SA"/>
    </w:rPr>
  </w:style>
  <w:style w:type="paragraph" w:customStyle="1" w:styleId="Prosttext1">
    <w:name w:val="Prostý text1"/>
    <w:basedOn w:val="Normln"/>
    <w:rsid w:val="00693F87"/>
    <w:pPr>
      <w:suppressAutoHyphens w:val="0"/>
      <w:jc w:val="left"/>
    </w:pPr>
    <w:rPr>
      <w:rFonts w:ascii="Courier New" w:hAnsi="Courier New" w:cs="Courier New"/>
      <w:sz w:val="20"/>
    </w:rPr>
  </w:style>
  <w:style w:type="character" w:customStyle="1" w:styleId="TextvysvtlivekChar1">
    <w:name w:val="Text vysvětlivek Char1"/>
    <w:basedOn w:val="Standardnpsmoodstavce"/>
    <w:uiPriority w:val="99"/>
    <w:rsid w:val="00693F87"/>
    <w:rPr>
      <w:rFonts w:ascii="Times New Roman" w:eastAsia="Times New Roman" w:hAnsi="Times New Roman" w:cs="Times New Roman"/>
      <w:sz w:val="20"/>
      <w:szCs w:val="20"/>
      <w:lang w:eastAsia="ar-SA"/>
    </w:rPr>
  </w:style>
  <w:style w:type="paragraph" w:customStyle="1" w:styleId="Textkomente1">
    <w:name w:val="Text komentáře1"/>
    <w:basedOn w:val="Normln"/>
    <w:rsid w:val="00693F87"/>
    <w:pPr>
      <w:suppressAutoHyphens w:val="0"/>
      <w:jc w:val="left"/>
    </w:pPr>
    <w:rPr>
      <w:sz w:val="20"/>
    </w:rPr>
  </w:style>
  <w:style w:type="paragraph" w:customStyle="1" w:styleId="Rozvrendokumentu1">
    <w:name w:val="Rozvržení dokumentu1"/>
    <w:basedOn w:val="Normln"/>
    <w:rsid w:val="00693F87"/>
    <w:pPr>
      <w:shd w:val="clear" w:color="auto" w:fill="000080"/>
      <w:suppressAutoHyphens w:val="0"/>
    </w:pPr>
    <w:rPr>
      <w:rFonts w:ascii="Tahoma" w:hAnsi="Tahoma" w:cs="Tahoma"/>
      <w:sz w:val="20"/>
    </w:rPr>
  </w:style>
  <w:style w:type="character" w:customStyle="1" w:styleId="Zkladntext3Char1">
    <w:name w:val="Základní text 3 Char1"/>
    <w:basedOn w:val="Standardnpsmoodstavce"/>
    <w:uiPriority w:val="99"/>
    <w:semiHidden/>
    <w:rsid w:val="00693F87"/>
    <w:rPr>
      <w:sz w:val="16"/>
      <w:szCs w:val="16"/>
    </w:rPr>
  </w:style>
  <w:style w:type="character" w:styleId="Odkaznakoment">
    <w:name w:val="annotation reference"/>
    <w:basedOn w:val="Standardnpsmoodstavce"/>
    <w:uiPriority w:val="99"/>
    <w:semiHidden/>
    <w:unhideWhenUsed/>
    <w:rsid w:val="00693F87"/>
    <w:rPr>
      <w:sz w:val="16"/>
      <w:szCs w:val="16"/>
    </w:rPr>
  </w:style>
  <w:style w:type="character" w:customStyle="1" w:styleId="TextkomenteChar1">
    <w:name w:val="Text komentáře Char1"/>
    <w:basedOn w:val="Standardnpsmoodstavce"/>
    <w:uiPriority w:val="99"/>
    <w:semiHidden/>
    <w:rsid w:val="00693F87"/>
    <w:rPr>
      <w:sz w:val="20"/>
      <w:szCs w:val="20"/>
    </w:rPr>
  </w:style>
  <w:style w:type="paragraph" w:styleId="Pedmtkomente">
    <w:name w:val="annotation subject"/>
    <w:basedOn w:val="Textkomente"/>
    <w:next w:val="Textkomente"/>
    <w:link w:val="PedmtkomenteChar"/>
    <w:uiPriority w:val="99"/>
    <w:semiHidden/>
    <w:unhideWhenUsed/>
    <w:rsid w:val="00693F87"/>
    <w:pPr>
      <w:suppressAutoHyphens/>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693F87"/>
    <w:rPr>
      <w:rFonts w:asciiTheme="minorHAnsi" w:eastAsiaTheme="minorEastAsia" w:hAnsiTheme="minorHAnsi" w:cstheme="minorBidi"/>
      <w:b/>
      <w:bCs/>
      <w:sz w:val="20"/>
      <w:szCs w:val="20"/>
      <w:lang w:val="x-none" w:eastAsia="cs-CZ"/>
    </w:rPr>
  </w:style>
  <w:style w:type="paragraph" w:styleId="Revize">
    <w:name w:val="Revision"/>
    <w:hidden/>
    <w:uiPriority w:val="99"/>
    <w:semiHidden/>
    <w:rsid w:val="00693F87"/>
    <w:rPr>
      <w:rFonts w:asciiTheme="minorHAnsi" w:eastAsiaTheme="minorEastAsia" w:hAnsiTheme="minorHAnsi" w:cstheme="minorBidi"/>
      <w:sz w:val="22"/>
      <w:szCs w:val="22"/>
    </w:rPr>
  </w:style>
  <w:style w:type="table" w:styleId="Mkatabulky">
    <w:name w:val="Table Grid"/>
    <w:basedOn w:val="Normlntabulka"/>
    <w:uiPriority w:val="59"/>
    <w:rsid w:val="007D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58692">
      <w:bodyDiv w:val="1"/>
      <w:marLeft w:val="0"/>
      <w:marRight w:val="0"/>
      <w:marTop w:val="0"/>
      <w:marBottom w:val="0"/>
      <w:divBdr>
        <w:top w:val="none" w:sz="0" w:space="0" w:color="auto"/>
        <w:left w:val="none" w:sz="0" w:space="0" w:color="auto"/>
        <w:bottom w:val="none" w:sz="0" w:space="0" w:color="auto"/>
        <w:right w:val="none" w:sz="0" w:space="0" w:color="auto"/>
      </w:divBdr>
    </w:div>
    <w:div w:id="20648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4A4C-AA00-4752-95D5-351C8BBE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8480</Words>
  <Characters>50172</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dc:creator>
  <cp:lastModifiedBy>Holečková Martina</cp:lastModifiedBy>
  <cp:revision>4</cp:revision>
  <cp:lastPrinted>2024-12-18T11:01:00Z</cp:lastPrinted>
  <dcterms:created xsi:type="dcterms:W3CDTF">2024-12-18T11:00:00Z</dcterms:created>
  <dcterms:modified xsi:type="dcterms:W3CDTF">2024-12-18T11:02:00Z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9092/2024-NBÚ/80</vt:lpwstr>
  </property>
  <property fmtid="{D5CDD505-2E9C-101B-9397-08002B2CF9AE}" pid="5" name="CJ_PostaDoruc_PisemnostOdpovedNa_Pisemnost">
    <vt:lpwstr>XXX-XXX-XXX</vt:lpwstr>
  </property>
  <property fmtid="{D5CDD505-2E9C-101B-9397-08002B2CF9AE}" pid="6" name="CJ_Spis_Pisemnost">
    <vt:lpwstr>6749/2024-NBÚ/80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14.11.2024</vt:lpwstr>
  </property>
  <property fmtid="{D5CDD505-2E9C-101B-9397-08002B2CF9AE}" pid="12" name="DisplayName_CisloObalky_PostaOdes">
    <vt:lpwstr>ČÍSLO OBÁLKY</vt:lpwstr>
  </property>
  <property fmtid="{D5CDD505-2E9C-101B-9397-08002B2CF9AE}" pid="13" name="DisplayName_CJCol">
    <vt:lpwstr>&lt;TABLE&gt;&lt;TR&gt;&lt;TD&gt;Č.j.:&lt;/TD&gt;&lt;TD&gt;9092/2024-NBÚ/80&lt;/TD&gt;&lt;/TR&gt;&lt;TR&gt;&lt;TD&gt;&lt;/TD&gt;&lt;TD&gt;&lt;/TD&gt;&lt;/TR&gt;&lt;/TABLE&gt;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OPL - Odbor právní a legislativní</vt:lpwstr>
  </property>
  <property fmtid="{D5CDD505-2E9C-101B-9397-08002B2CF9AE}" pid="16" name="DisplayName_UserPoriz_Pisemnost">
    <vt:lpwstr>Dana Římanová</vt:lpwstr>
  </property>
  <property fmtid="{D5CDD505-2E9C-101B-9397-08002B2CF9AE}" pid="17" name="DuvodZmeny_SlozkaStupenUtajeniCollection_Slozka_Pisemnost">
    <vt:lpwstr/>
  </property>
  <property fmtid="{D5CDD505-2E9C-101B-9397-08002B2CF9AE}" pid="18" name="EC_Pisemnost">
    <vt:lpwstr>146813/24</vt:lpwstr>
  </property>
  <property fmtid="{D5CDD505-2E9C-101B-9397-08002B2CF9AE}" pid="19" name="Key_BarCode_Pisemnost">
    <vt:lpwstr>*B005791989*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146813/24</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80 - 106464/2024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Novela vyhlášky o fyzic.bezp.LRV</vt:lpwstr>
  </property>
  <property fmtid="{D5CDD505-2E9C-101B-9397-08002B2CF9AE}" pid="41" name="Zkratka_SpisovyUzel_PoziceZodpo_Pisemnost">
    <vt:lpwstr>80</vt:lpwstr>
  </property>
</Properties>
</file>